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6170E" w14:textId="177C9F5E" w:rsidR="00EF65D5" w:rsidRPr="0082778A" w:rsidRDefault="05CF776E" w:rsidP="00B7442B">
      <w:pPr>
        <w:pBdr>
          <w:bottom w:val="single" w:sz="12" w:space="1" w:color="auto"/>
        </w:pBdr>
        <w:jc w:val="center"/>
        <w:rPr>
          <w:rFonts w:ascii="Cambria" w:eastAsia="Calibri" w:hAnsi="Cambria" w:cs="Cambria"/>
        </w:rPr>
      </w:pPr>
      <w:bookmarkStart w:id="0" w:name="_GoBack"/>
      <w:bookmarkEnd w:id="0"/>
      <w:r w:rsidRPr="05CF776E">
        <w:rPr>
          <w:rFonts w:ascii="Cambria" w:eastAsia="Calibri" w:hAnsi="Cambria" w:cs="Cambria"/>
        </w:rPr>
        <w:t>CURRICULUM VITAE (CV)</w:t>
      </w:r>
    </w:p>
    <w:p w14:paraId="672A6659" w14:textId="77777777" w:rsidR="00EF65D5" w:rsidRPr="0082778A" w:rsidRDefault="00EF65D5" w:rsidP="00B7442B">
      <w:pPr>
        <w:pBdr>
          <w:bottom w:val="single" w:sz="12" w:space="1" w:color="auto"/>
        </w:pBdr>
        <w:jc w:val="center"/>
        <w:rPr>
          <w:rFonts w:ascii="Cambria" w:eastAsia="Calibri" w:hAnsi="Cambria" w:cs="Cambria"/>
        </w:rPr>
      </w:pPr>
    </w:p>
    <w:p w14:paraId="5AA688A6" w14:textId="77777777" w:rsidR="00EF65D5" w:rsidRPr="0082778A" w:rsidRDefault="00EF65D5" w:rsidP="00B7442B">
      <w:pPr>
        <w:pBdr>
          <w:bottom w:val="single" w:sz="12" w:space="1" w:color="auto"/>
        </w:pBdr>
        <w:jc w:val="center"/>
        <w:rPr>
          <w:rFonts w:ascii="Cambria" w:eastAsia="Calibri" w:hAnsi="Cambria" w:cs="Cambria"/>
        </w:rPr>
      </w:pPr>
      <w:r w:rsidRPr="0082778A">
        <w:rPr>
          <w:rFonts w:ascii="Cambria" w:eastAsia="Calibri" w:hAnsi="Cambria" w:cs="Cambria"/>
        </w:rPr>
        <w:t>Saman Mohammadi MD</w:t>
      </w:r>
    </w:p>
    <w:p w14:paraId="0A37501D" w14:textId="77777777" w:rsidR="00EF65D5" w:rsidRPr="0082778A" w:rsidRDefault="00EF65D5" w:rsidP="00B7442B">
      <w:pPr>
        <w:pBdr>
          <w:bottom w:val="single" w:sz="12" w:space="1" w:color="auto"/>
        </w:pBdr>
        <w:jc w:val="center"/>
        <w:rPr>
          <w:rFonts w:ascii="Cambria" w:eastAsia="Calibri" w:hAnsi="Cambria" w:cs="Cambria"/>
        </w:rPr>
      </w:pPr>
    </w:p>
    <w:p w14:paraId="0AC82513" w14:textId="46033E0C" w:rsidR="00EF65D5" w:rsidRPr="0082778A" w:rsidRDefault="05CF776E" w:rsidP="000A76EA">
      <w:pPr>
        <w:pBdr>
          <w:bottom w:val="single" w:sz="12" w:space="1" w:color="auto"/>
        </w:pBdr>
        <w:jc w:val="center"/>
        <w:rPr>
          <w:rFonts w:ascii="Cambria" w:eastAsia="Calibri" w:hAnsi="Cambria" w:cs="Cambria"/>
        </w:rPr>
      </w:pPr>
      <w:r w:rsidRPr="05CF776E">
        <w:rPr>
          <w:rFonts w:ascii="Cambria" w:eastAsia="Calibri" w:hAnsi="Cambria" w:cs="Cambria"/>
        </w:rPr>
        <w:t>Phone (Work):  +98-341-32 222 50</w:t>
      </w:r>
    </w:p>
    <w:p w14:paraId="09B17D61" w14:textId="68038489" w:rsidR="00EF65D5" w:rsidRPr="0082778A" w:rsidRDefault="05CF776E" w:rsidP="00B7442B">
      <w:pPr>
        <w:pBdr>
          <w:bottom w:val="single" w:sz="12" w:space="1" w:color="auto"/>
        </w:pBdr>
        <w:jc w:val="center"/>
        <w:rPr>
          <w:rFonts w:ascii="Cambria" w:eastAsia="Calibri" w:hAnsi="Cambria" w:cs="Cambria"/>
        </w:rPr>
      </w:pPr>
      <w:r w:rsidRPr="05CF776E">
        <w:rPr>
          <w:rFonts w:ascii="Cambria" w:eastAsia="Calibri" w:hAnsi="Cambria" w:cs="Cambria"/>
        </w:rPr>
        <w:t xml:space="preserve">                      Mobile: +98-913 767 3618                           </w:t>
      </w:r>
    </w:p>
    <w:p w14:paraId="468CF939" w14:textId="77777777" w:rsidR="00EF65D5" w:rsidRPr="0082778A" w:rsidRDefault="00B96EE7" w:rsidP="00B7442B">
      <w:pPr>
        <w:pBdr>
          <w:bottom w:val="single" w:sz="12" w:space="1" w:color="auto"/>
        </w:pBdr>
        <w:jc w:val="center"/>
        <w:rPr>
          <w:rFonts w:ascii="Cambria" w:eastAsia="Calibri" w:hAnsi="Cambria" w:cs="Cambria"/>
        </w:rPr>
      </w:pPr>
      <w:r w:rsidRPr="0082778A">
        <w:rPr>
          <w:rFonts w:ascii="Cambria" w:eastAsia="Calibri" w:hAnsi="Cambria" w:cs="Cambria"/>
        </w:rPr>
        <w:t>Email</w:t>
      </w:r>
      <w:r w:rsidR="00EF65D5" w:rsidRPr="0082778A">
        <w:rPr>
          <w:rFonts w:ascii="Cambria" w:eastAsia="Calibri" w:hAnsi="Cambria" w:cs="Cambria"/>
        </w:rPr>
        <w:t>:  sm_750@yahoo.com</w:t>
      </w:r>
    </w:p>
    <w:p w14:paraId="5DAB6C7B" w14:textId="77777777" w:rsidR="00EF65D5" w:rsidRPr="0082778A" w:rsidRDefault="00EF65D5" w:rsidP="00B7442B">
      <w:pPr>
        <w:pBdr>
          <w:bottom w:val="single" w:sz="12" w:space="1" w:color="auto"/>
        </w:pBdr>
        <w:jc w:val="center"/>
        <w:rPr>
          <w:rFonts w:ascii="Cambria" w:eastAsia="Calibri" w:hAnsi="Cambria" w:cs="Cambria"/>
        </w:rPr>
      </w:pPr>
    </w:p>
    <w:p w14:paraId="02EB378F" w14:textId="77777777" w:rsidR="00EF65D5" w:rsidRPr="0082778A" w:rsidRDefault="00EF65D5" w:rsidP="00C016A9">
      <w:pPr>
        <w:pBdr>
          <w:bottom w:val="single" w:sz="12" w:space="1" w:color="auto"/>
        </w:pBdr>
        <w:rPr>
          <w:rFonts w:ascii="Cambria" w:eastAsia="Calibri" w:hAnsi="Cambria" w:cs="Cambria"/>
        </w:rPr>
      </w:pPr>
    </w:p>
    <w:p w14:paraId="188DEE84" w14:textId="77777777" w:rsidR="000A2EC4" w:rsidRPr="00286D82" w:rsidRDefault="000A2EC4" w:rsidP="001526D0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  <w:u w:val="single"/>
        </w:rPr>
      </w:pPr>
      <w:r w:rsidRPr="00286D82">
        <w:rPr>
          <w:rFonts w:ascii="Cambria" w:eastAsia="Calibri" w:hAnsi="Cambria" w:cs="Cambria"/>
          <w:u w:val="single"/>
        </w:rPr>
        <w:t>General information</w:t>
      </w:r>
    </w:p>
    <w:p w14:paraId="30563700" w14:textId="77777777" w:rsidR="000A2EC4" w:rsidRPr="0082778A" w:rsidRDefault="00564715" w:rsidP="001526D0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  <w:r w:rsidRPr="0082778A">
        <w:rPr>
          <w:rFonts w:ascii="Cambria" w:eastAsia="Calibri" w:hAnsi="Cambria" w:cs="Cambria"/>
        </w:rPr>
        <w:br/>
      </w:r>
      <w:r w:rsidR="000A2EC4" w:rsidRPr="0082778A">
        <w:rPr>
          <w:rFonts w:ascii="Cambria" w:eastAsia="Calibri" w:hAnsi="Cambria" w:cs="Cambria"/>
        </w:rPr>
        <w:t>Surname: Mohammadi</w:t>
      </w:r>
    </w:p>
    <w:p w14:paraId="24255A6F" w14:textId="77777777" w:rsidR="000A2EC4" w:rsidRPr="0082778A" w:rsidRDefault="000A2EC4" w:rsidP="001526D0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  <w:r w:rsidRPr="0082778A">
        <w:rPr>
          <w:rFonts w:ascii="Cambria" w:eastAsia="Calibri" w:hAnsi="Cambria" w:cs="Cambria"/>
        </w:rPr>
        <w:t>First name: Saman</w:t>
      </w:r>
    </w:p>
    <w:p w14:paraId="4C552F8D" w14:textId="77777777" w:rsidR="000A2EC4" w:rsidRPr="0082778A" w:rsidRDefault="000A2EC4" w:rsidP="001526D0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  <w:r w:rsidRPr="0082778A">
        <w:rPr>
          <w:rFonts w:ascii="Cambria" w:eastAsia="Calibri" w:hAnsi="Cambria" w:cs="Cambria"/>
        </w:rPr>
        <w:t>Title: MD- Dermatologist</w:t>
      </w:r>
    </w:p>
    <w:p w14:paraId="0B6445E1" w14:textId="77777777" w:rsidR="000A2EC4" w:rsidRPr="0082778A" w:rsidRDefault="000A2EC4" w:rsidP="001526D0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  <w:r w:rsidRPr="0082778A">
        <w:rPr>
          <w:rFonts w:ascii="Cambria" w:eastAsia="Calibri" w:hAnsi="Cambria" w:cs="Cambria"/>
        </w:rPr>
        <w:t>Sex: Male</w:t>
      </w:r>
    </w:p>
    <w:p w14:paraId="7DCBCBCE" w14:textId="629BDAD5" w:rsidR="000A2EC4" w:rsidRPr="0082778A" w:rsidRDefault="05CF776E" w:rsidP="001526D0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  <w:r w:rsidRPr="05CF776E">
        <w:rPr>
          <w:rFonts w:ascii="Cambria" w:eastAsia="Calibri" w:hAnsi="Cambria" w:cs="Cambria"/>
        </w:rPr>
        <w:t>Date of birth: 20/02/1967</w:t>
      </w:r>
    </w:p>
    <w:p w14:paraId="26EC4EF6" w14:textId="44E60528" w:rsidR="000A2EC4" w:rsidRPr="0082778A" w:rsidRDefault="05CF776E" w:rsidP="001526D0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  <w:r w:rsidRPr="05CF776E">
        <w:rPr>
          <w:rFonts w:ascii="Cambria" w:eastAsia="Calibri" w:hAnsi="Cambria" w:cs="Cambria"/>
        </w:rPr>
        <w:t>Place of birth: Kermanshah-Iran</w:t>
      </w:r>
    </w:p>
    <w:p w14:paraId="435321DB" w14:textId="77777777" w:rsidR="000A2EC4" w:rsidRPr="0082778A" w:rsidRDefault="000A2EC4" w:rsidP="001526D0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  <w:r w:rsidRPr="0082778A">
        <w:rPr>
          <w:rFonts w:ascii="Cambria" w:eastAsia="Calibri" w:hAnsi="Cambria" w:cs="Cambria"/>
        </w:rPr>
        <w:t>Marital status: Married</w:t>
      </w:r>
    </w:p>
    <w:p w14:paraId="0F88EA64" w14:textId="77777777" w:rsidR="000A2EC4" w:rsidRPr="0082778A" w:rsidRDefault="000A2EC4" w:rsidP="001526D0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  <w:r w:rsidRPr="0082778A">
        <w:rPr>
          <w:rFonts w:ascii="Cambria" w:eastAsia="Calibri" w:hAnsi="Cambria" w:cs="Cambria"/>
        </w:rPr>
        <w:t>Iranian Medical Council Registration No: 39941</w:t>
      </w:r>
    </w:p>
    <w:p w14:paraId="6A05A809" w14:textId="77777777" w:rsidR="000A2EC4" w:rsidRPr="0082778A" w:rsidRDefault="000A2EC4" w:rsidP="001526D0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</w:p>
    <w:p w14:paraId="5A39BBE3" w14:textId="77777777" w:rsidR="000A2EC4" w:rsidRPr="0082778A" w:rsidRDefault="000A2EC4" w:rsidP="001526D0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</w:p>
    <w:p w14:paraId="213D0E9E" w14:textId="77777777" w:rsidR="00EF65D5" w:rsidRPr="00286D82" w:rsidRDefault="00EF65D5" w:rsidP="001526D0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  <w:u w:val="single"/>
        </w:rPr>
      </w:pPr>
      <w:r w:rsidRPr="00286D82">
        <w:rPr>
          <w:rFonts w:ascii="Cambria" w:eastAsia="Calibri" w:hAnsi="Cambria" w:cs="Cambria"/>
          <w:u w:val="single"/>
        </w:rPr>
        <w:t>Education and Training</w:t>
      </w:r>
    </w:p>
    <w:p w14:paraId="58FCD6A1" w14:textId="168ABB7B" w:rsidR="00EF65D5" w:rsidRPr="0082778A" w:rsidRDefault="00564715" w:rsidP="000A2EC4">
      <w:pPr>
        <w:rPr>
          <w:rFonts w:ascii="Cambria" w:eastAsia="Calibri" w:hAnsi="Cambria" w:cs="Cambria"/>
        </w:rPr>
      </w:pPr>
      <w:r>
        <w:br/>
      </w:r>
      <w:r w:rsidR="05CF776E" w:rsidRPr="05CF776E">
        <w:rPr>
          <w:rFonts w:ascii="Cambria" w:eastAsia="Calibri" w:hAnsi="Cambria" w:cs="Cambria"/>
        </w:rPr>
        <w:t xml:space="preserve">2010-2013: Residency in Dermatology, University of Medical Sciences, Kerman - Iran, </w:t>
      </w:r>
      <w:r>
        <w:tab/>
      </w:r>
      <w:r w:rsidR="05CF776E" w:rsidRPr="05CF776E">
        <w:rPr>
          <w:rFonts w:ascii="Cambria" w:eastAsia="Calibri" w:hAnsi="Cambria" w:cs="Cambria"/>
        </w:rPr>
        <w:t xml:space="preserve">          Graduated as “Board Certified Specialist in Dermatology”.</w:t>
      </w:r>
      <w:r>
        <w:br/>
      </w:r>
    </w:p>
    <w:p w14:paraId="2AA4C662" w14:textId="2AFA8CA7" w:rsidR="00EF65D5" w:rsidRPr="0082778A" w:rsidRDefault="05CF776E" w:rsidP="000A2EC4">
      <w:pPr>
        <w:rPr>
          <w:rFonts w:ascii="Cambria" w:eastAsia="Calibri" w:hAnsi="Cambria" w:cs="Cambria"/>
        </w:rPr>
      </w:pPr>
      <w:r w:rsidRPr="05CF776E">
        <w:rPr>
          <w:rFonts w:ascii="Cambria" w:eastAsia="Calibri" w:hAnsi="Cambria" w:cs="Cambria"/>
        </w:rPr>
        <w:t xml:space="preserve">2004-2008: Residency in Dermatology, University of Medical Sciences, Varna - Bulgaria, </w:t>
      </w:r>
      <w:r w:rsidR="000A2EC4">
        <w:tab/>
      </w:r>
      <w:r w:rsidRPr="05CF776E">
        <w:rPr>
          <w:rFonts w:ascii="Cambria" w:eastAsia="Calibri" w:hAnsi="Cambria" w:cs="Cambria"/>
        </w:rPr>
        <w:t xml:space="preserve">          Graduated as “Board Certified Specialist in Dermatology and Venereology”.</w:t>
      </w:r>
    </w:p>
    <w:p w14:paraId="0D806503" w14:textId="276C98FB" w:rsidR="00EF65D5" w:rsidRPr="0082778A" w:rsidRDefault="004811AE" w:rsidP="000A2EC4">
      <w:pPr>
        <w:rPr>
          <w:rFonts w:ascii="Cambria" w:eastAsia="Calibri" w:hAnsi="Cambria" w:cs="Cambria"/>
        </w:rPr>
      </w:pPr>
      <w:r>
        <w:br/>
      </w:r>
      <w:r w:rsidR="05CF776E" w:rsidRPr="05CF776E">
        <w:rPr>
          <w:rFonts w:ascii="Cambria" w:eastAsia="Calibri" w:hAnsi="Cambria" w:cs="Cambria"/>
        </w:rPr>
        <w:t>1985-1993: MD, Medical School, University of Medical Sciences, Tehran, Iran,</w:t>
      </w:r>
    </w:p>
    <w:p w14:paraId="6A9151AB" w14:textId="15458745" w:rsidR="05CF776E" w:rsidRDefault="05CF776E" w:rsidP="05CF776E">
      <w:pPr>
        <w:rPr>
          <w:rFonts w:ascii="Cambria" w:eastAsia="Calibri" w:hAnsi="Cambria" w:cs="Cambria"/>
        </w:rPr>
      </w:pPr>
      <w:r w:rsidRPr="05CF776E">
        <w:rPr>
          <w:rFonts w:ascii="Cambria" w:eastAsia="Calibri" w:hAnsi="Cambria" w:cs="Cambria"/>
        </w:rPr>
        <w:t xml:space="preserve">                        Graduated as GP (General Practitioner).</w:t>
      </w:r>
    </w:p>
    <w:p w14:paraId="40A0C561" w14:textId="55AD28C8" w:rsidR="005D12AD" w:rsidRPr="0082778A" w:rsidRDefault="004811AE" w:rsidP="0078401F">
      <w:pPr>
        <w:rPr>
          <w:rFonts w:ascii="Cambria" w:eastAsia="Calibri" w:hAnsi="Cambria" w:cs="Cambria"/>
        </w:rPr>
      </w:pPr>
      <w:r>
        <w:br/>
      </w:r>
      <w:r w:rsidR="54B44A5C" w:rsidRPr="54B44A5C">
        <w:rPr>
          <w:rFonts w:ascii="Cambria" w:eastAsia="Calibri" w:hAnsi="Cambria" w:cs="Cambria"/>
        </w:rPr>
        <w:t>1996-pesent: Self-study &amp; practice in IT (Information Technology).</w:t>
      </w:r>
      <w:r>
        <w:br/>
      </w:r>
    </w:p>
    <w:p w14:paraId="3AC81383" w14:textId="77777777" w:rsidR="00EF65D5" w:rsidRPr="00286D82" w:rsidRDefault="00EF65D5" w:rsidP="005D12AD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  <w:u w:val="single"/>
        </w:rPr>
      </w:pPr>
      <w:r w:rsidRPr="0082778A">
        <w:rPr>
          <w:rFonts w:ascii="Cambria" w:eastAsia="Calibri" w:hAnsi="Cambria" w:cs="Cambria"/>
        </w:rPr>
        <w:br/>
      </w:r>
      <w:r w:rsidR="000A2EC4" w:rsidRPr="00286D82">
        <w:rPr>
          <w:rFonts w:ascii="Cambria" w:eastAsia="Calibri" w:hAnsi="Cambria" w:cs="Cambria"/>
          <w:u w:val="single"/>
        </w:rPr>
        <w:t>Certificates</w:t>
      </w:r>
    </w:p>
    <w:p w14:paraId="41C8F396" w14:textId="77777777" w:rsidR="005B13A5" w:rsidRPr="0082778A" w:rsidRDefault="005B13A5" w:rsidP="00F35E40">
      <w:pPr>
        <w:rPr>
          <w:rFonts w:ascii="Cambria" w:eastAsia="Calibri" w:hAnsi="Cambria" w:cs="Cambria"/>
        </w:rPr>
      </w:pPr>
    </w:p>
    <w:p w14:paraId="5382A4D6" w14:textId="5ED89583" w:rsidR="00902321" w:rsidRPr="0082778A" w:rsidRDefault="05CF776E" w:rsidP="00F35E40">
      <w:pPr>
        <w:rPr>
          <w:rFonts w:ascii="Cambria" w:eastAsia="Calibri" w:hAnsi="Cambria" w:cs="Cambria"/>
        </w:rPr>
      </w:pPr>
      <w:r w:rsidRPr="05CF776E">
        <w:rPr>
          <w:rFonts w:ascii="Cambria" w:eastAsia="Calibri" w:hAnsi="Cambria" w:cs="Cambria"/>
        </w:rPr>
        <w:t>2013: MD, Board Certified Specialty in Dermatology.</w:t>
      </w:r>
    </w:p>
    <w:p w14:paraId="593BF1BE" w14:textId="77777777" w:rsidR="00902321" w:rsidRPr="0082778A" w:rsidRDefault="05CF776E" w:rsidP="00902321">
      <w:pPr>
        <w:spacing w:line="360" w:lineRule="auto"/>
        <w:rPr>
          <w:rFonts w:ascii="Cambria" w:eastAsia="Calibri" w:hAnsi="Cambria" w:cs="Cambria"/>
        </w:rPr>
      </w:pPr>
      <w:r w:rsidRPr="05CF776E">
        <w:rPr>
          <w:rFonts w:ascii="Cambria" w:eastAsia="Calibri" w:hAnsi="Cambria" w:cs="Cambria"/>
        </w:rPr>
        <w:t>2013:  Certificate for attendance in "Advanced issues in article writing", Kerman, Iran.</w:t>
      </w:r>
    </w:p>
    <w:p w14:paraId="3812D391" w14:textId="49520393" w:rsidR="000A2EC4" w:rsidRPr="0082778A" w:rsidRDefault="05CF776E" w:rsidP="05CF776E">
      <w:pPr>
        <w:rPr>
          <w:rFonts w:ascii="Cambria" w:eastAsia="Calibri" w:hAnsi="Cambria" w:cs="Cambria"/>
        </w:rPr>
      </w:pPr>
      <w:r w:rsidRPr="05CF776E">
        <w:rPr>
          <w:rFonts w:ascii="Cambria" w:eastAsia="Calibri" w:hAnsi="Cambria" w:cs="Cambria"/>
        </w:rPr>
        <w:t>2002, 2006: IELTS (Total Band Score, General: 7, Academic: 7).</w:t>
      </w:r>
      <w:r w:rsidR="000A2EC4">
        <w:br/>
      </w:r>
      <w:r w:rsidRPr="05CF776E">
        <w:rPr>
          <w:rFonts w:ascii="Cambria" w:eastAsia="Calibri" w:hAnsi="Cambria" w:cs="Cambria"/>
        </w:rPr>
        <w:t>1993: MD, GP (General Practitioner).</w:t>
      </w:r>
    </w:p>
    <w:p w14:paraId="72A3D3EC" w14:textId="17F39F53" w:rsidR="000A2EC4" w:rsidRPr="0082778A" w:rsidRDefault="000A2EC4" w:rsidP="05CF776E">
      <w:pPr>
        <w:rPr>
          <w:rFonts w:ascii="Cambria" w:eastAsia="Calibri" w:hAnsi="Cambria" w:cs="Cambria"/>
        </w:rPr>
      </w:pPr>
    </w:p>
    <w:p w14:paraId="0D0B940D" w14:textId="77777777" w:rsidR="004811AE" w:rsidRPr="0082778A" w:rsidRDefault="004811AE" w:rsidP="005D12AD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</w:p>
    <w:p w14:paraId="0E27B00A" w14:textId="77777777" w:rsidR="004811AE" w:rsidRPr="0082778A" w:rsidRDefault="004811AE" w:rsidP="005D12AD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</w:p>
    <w:p w14:paraId="60061E4C" w14:textId="77777777" w:rsidR="004811AE" w:rsidRPr="0082778A" w:rsidRDefault="004811AE" w:rsidP="005D12AD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</w:p>
    <w:p w14:paraId="44EAFD9C" w14:textId="77777777" w:rsidR="004811AE" w:rsidRPr="0082778A" w:rsidRDefault="004811AE" w:rsidP="005D12AD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</w:p>
    <w:p w14:paraId="44AF42BD" w14:textId="77777777" w:rsidR="00EF65D5" w:rsidRPr="00286D82" w:rsidRDefault="00EF65D5" w:rsidP="00AD741D">
      <w:pPr>
        <w:pStyle w:val="ListParagraph"/>
        <w:tabs>
          <w:tab w:val="left" w:pos="360"/>
        </w:tabs>
        <w:ind w:left="360"/>
        <w:rPr>
          <w:u w:val="single"/>
        </w:rPr>
      </w:pPr>
      <w:r w:rsidRPr="00286D82">
        <w:rPr>
          <w:u w:val="single"/>
        </w:rPr>
        <w:t>Translation of medical books:</w:t>
      </w:r>
    </w:p>
    <w:p w14:paraId="5133532E" w14:textId="7A427F9A" w:rsidR="00EF65D5" w:rsidRPr="0082778A" w:rsidRDefault="05CF776E" w:rsidP="00FD0272">
      <w:pPr>
        <w:pStyle w:val="ListParagraph"/>
        <w:numPr>
          <w:ilvl w:val="0"/>
          <w:numId w:val="27"/>
        </w:numPr>
        <w:tabs>
          <w:tab w:val="left" w:pos="360"/>
        </w:tabs>
      </w:pPr>
      <w:r>
        <w:t xml:space="preserve">Javet'z Medical Microbiology, 1991 (English to Persian). </w:t>
      </w:r>
    </w:p>
    <w:p w14:paraId="0230C01E" w14:textId="63FD0965" w:rsidR="00EF65D5" w:rsidRPr="0082778A" w:rsidRDefault="05CF776E" w:rsidP="003E1110">
      <w:pPr>
        <w:pStyle w:val="ListParagraph"/>
        <w:numPr>
          <w:ilvl w:val="0"/>
          <w:numId w:val="27"/>
        </w:numPr>
        <w:tabs>
          <w:tab w:val="left" w:pos="360"/>
        </w:tabs>
      </w:pPr>
      <w:r>
        <w:t>Nelson's Textbook of Pediatrics, 1994 (English to Persian).</w:t>
      </w:r>
    </w:p>
    <w:p w14:paraId="3656B9AB" w14:textId="784C3C58" w:rsidR="00490267" w:rsidRPr="0082778A" w:rsidRDefault="00490267" w:rsidP="05CF776E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</w:p>
    <w:p w14:paraId="514EB396" w14:textId="60F634B7" w:rsidR="00EF65D5" w:rsidRPr="00286D82" w:rsidRDefault="05CF776E" w:rsidP="007E1B85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  <w:u w:val="single"/>
        </w:rPr>
      </w:pPr>
      <w:r w:rsidRPr="05CF776E">
        <w:rPr>
          <w:rFonts w:ascii="Cambria" w:eastAsia="Calibri" w:hAnsi="Cambria" w:cs="Cambria"/>
          <w:u w:val="single"/>
        </w:rPr>
        <w:t>Academic Experience and Positions in Medicine</w:t>
      </w:r>
      <w:r w:rsidR="00EF65D5">
        <w:br/>
      </w:r>
    </w:p>
    <w:p w14:paraId="3042A6EB" w14:textId="43C8ED22" w:rsidR="00EF65D5" w:rsidRPr="0082778A" w:rsidRDefault="05CF776E" w:rsidP="0039051F">
      <w:pPr>
        <w:pStyle w:val="ListParagraph"/>
      </w:pPr>
      <w:r>
        <w:t>2020 – Present: Head of Dermatology Ward - Afzalipour Hospital.</w:t>
      </w:r>
    </w:p>
    <w:p w14:paraId="4F6659FE" w14:textId="5AA57DB1" w:rsidR="00EF65D5" w:rsidRPr="0082778A" w:rsidRDefault="05CF776E" w:rsidP="0039051F">
      <w:pPr>
        <w:pStyle w:val="ListParagraph"/>
      </w:pPr>
      <w:r>
        <w:t xml:space="preserve">2016 – 2020: Head of Department of Dermatology - University of Medical Sciences –    </w:t>
      </w:r>
      <w:r w:rsidR="00EF65D5">
        <w:tab/>
      </w:r>
      <w:r w:rsidR="00EF65D5">
        <w:tab/>
      </w:r>
      <w:r>
        <w:t xml:space="preserve">  Afzalipour Hospital – Dermatology Ward.</w:t>
      </w:r>
    </w:p>
    <w:p w14:paraId="45FB0818" w14:textId="61E5EFD1" w:rsidR="00EF65D5" w:rsidRPr="0082778A" w:rsidRDefault="05CF776E" w:rsidP="0039051F">
      <w:pPr>
        <w:pStyle w:val="ListParagraph"/>
      </w:pPr>
      <w:r>
        <w:t xml:space="preserve">2013 – Present: Associate Prof. In Dermatology, Consultant /Lecturer in Kerman </w:t>
      </w:r>
      <w:r w:rsidR="00EF65D5">
        <w:tab/>
      </w:r>
      <w:r w:rsidR="00EF65D5">
        <w:tab/>
      </w:r>
      <w:r>
        <w:t xml:space="preserve">University of Medical Sciences – Afzalipour Hospital – Dermatology </w:t>
      </w:r>
      <w:r w:rsidR="00EF65D5">
        <w:tab/>
      </w:r>
      <w:r w:rsidR="00EF65D5">
        <w:tab/>
      </w:r>
      <w:r>
        <w:t>Ward, Clinics of Dermatology.</w:t>
      </w:r>
    </w:p>
    <w:p w14:paraId="7BB8C38B" w14:textId="071DB311" w:rsidR="05CF776E" w:rsidRDefault="05CF776E" w:rsidP="05CF776E">
      <w:pPr>
        <w:ind w:firstLine="720"/>
        <w:rPr>
          <w:rFonts w:ascii="Cambria" w:eastAsia="Calibri" w:hAnsi="Cambria" w:cs="Cambria"/>
        </w:rPr>
      </w:pPr>
      <w:r w:rsidRPr="05CF776E">
        <w:rPr>
          <w:rFonts w:ascii="Cambria" w:eastAsia="Calibri" w:hAnsi="Cambria" w:cs="Cambria"/>
        </w:rPr>
        <w:t>2013 – Present: Specialty in Dermatology, private medical office, Kerman, Iran.</w:t>
      </w:r>
      <w:r>
        <w:br/>
      </w:r>
      <w:r>
        <w:tab/>
      </w:r>
      <w:r>
        <w:br/>
      </w:r>
      <w:r>
        <w:tab/>
      </w:r>
      <w:r w:rsidRPr="05CF776E">
        <w:rPr>
          <w:rFonts w:ascii="Cambria" w:eastAsia="Calibri" w:hAnsi="Cambria" w:cs="Cambria"/>
        </w:rPr>
        <w:t>1995 – 2004, 2008-2010: MD, private medical office, Yazd, Iran.</w:t>
      </w:r>
    </w:p>
    <w:p w14:paraId="171CEF5D" w14:textId="4008886A" w:rsidR="05CF776E" w:rsidRDefault="05CF776E" w:rsidP="05CF776E">
      <w:pPr>
        <w:tabs>
          <w:tab w:val="left" w:pos="1800"/>
          <w:tab w:val="left" w:pos="2070"/>
        </w:tabs>
        <w:ind w:firstLine="720"/>
        <w:jc w:val="both"/>
        <w:rPr>
          <w:rFonts w:ascii="Cambria" w:eastAsia="Calibri" w:hAnsi="Cambria" w:cs="Cambria"/>
        </w:rPr>
      </w:pPr>
    </w:p>
    <w:p w14:paraId="787F0780" w14:textId="61ABD009" w:rsidR="05CF776E" w:rsidRDefault="05CF776E" w:rsidP="05CF776E">
      <w:pPr>
        <w:ind w:firstLine="720"/>
        <w:rPr>
          <w:rFonts w:ascii="Cambria" w:eastAsia="Calibri" w:hAnsi="Cambria" w:cs="Cambria"/>
        </w:rPr>
      </w:pPr>
      <w:r w:rsidRPr="05CF776E">
        <w:rPr>
          <w:rFonts w:ascii="Cambria" w:eastAsia="Calibri" w:hAnsi="Cambria" w:cs="Cambria"/>
        </w:rPr>
        <w:t xml:space="preserve">1993 – 1995: Working in the State Health Systems in Kermanshah, Sistan &amp; </w:t>
      </w:r>
      <w:r>
        <w:tab/>
      </w:r>
      <w:r>
        <w:tab/>
      </w:r>
      <w:r>
        <w:tab/>
      </w:r>
      <w:r w:rsidRPr="05CF776E">
        <w:rPr>
          <w:rFonts w:ascii="Cambria" w:eastAsia="Calibri" w:hAnsi="Cambria" w:cs="Cambria"/>
        </w:rPr>
        <w:t xml:space="preserve">                           Baluchistan as GP (MD) and director of health system programs.</w:t>
      </w:r>
    </w:p>
    <w:p w14:paraId="31A0B64D" w14:textId="52AED4FA" w:rsidR="05CF776E" w:rsidRDefault="05CF776E" w:rsidP="05CF776E">
      <w:pPr>
        <w:tabs>
          <w:tab w:val="left" w:pos="1800"/>
          <w:tab w:val="left" w:pos="2070"/>
        </w:tabs>
        <w:ind w:firstLine="720"/>
        <w:jc w:val="both"/>
        <w:rPr>
          <w:rFonts w:ascii="Cambria" w:eastAsia="Calibri" w:hAnsi="Cambria" w:cs="Cambria"/>
        </w:rPr>
      </w:pPr>
    </w:p>
    <w:p w14:paraId="4DF76C3D" w14:textId="77777777" w:rsidR="00EF65D5" w:rsidRPr="00286D82" w:rsidRDefault="00490267" w:rsidP="008B5E15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  <w:u w:val="single"/>
        </w:rPr>
      </w:pPr>
      <w:r w:rsidRPr="00286D82">
        <w:rPr>
          <w:rFonts w:ascii="Cambria" w:eastAsia="Calibri" w:hAnsi="Cambria" w:cs="Cambria"/>
          <w:u w:val="single"/>
        </w:rPr>
        <w:t xml:space="preserve">Ranking and Scores </w:t>
      </w:r>
    </w:p>
    <w:p w14:paraId="59A1394F" w14:textId="1CB30744" w:rsidR="00EF65D5" w:rsidRPr="0082778A" w:rsidRDefault="00D6554A" w:rsidP="00864014">
      <w:pPr>
        <w:ind w:left="360"/>
        <w:rPr>
          <w:rFonts w:ascii="Cambria" w:eastAsia="Calibri" w:hAnsi="Cambria" w:cs="Cambria"/>
        </w:rPr>
      </w:pPr>
      <w:r>
        <w:br/>
      </w:r>
      <w:r w:rsidR="05CF776E" w:rsidRPr="05CF776E">
        <w:rPr>
          <w:rFonts w:ascii="Cambria" w:eastAsia="Calibri" w:hAnsi="Cambria" w:cs="Cambria"/>
        </w:rPr>
        <w:t>1985: National exam (Konkoor) for MD programs ranked 40 out of 1,000,000 applicants in entrance exam for Medicine in Iranian government universities.</w:t>
      </w:r>
    </w:p>
    <w:p w14:paraId="59D5ED1C" w14:textId="6CEA5C96" w:rsidR="00EF65D5" w:rsidRPr="0082778A" w:rsidRDefault="05CF776E" w:rsidP="05CF776E">
      <w:pPr>
        <w:pStyle w:val="ListParagraph"/>
      </w:pPr>
      <w:r>
        <w:t>1995 – 2004: Executive director and manager of the Internet &amp; Intranet including taught courses, in University of Medical Sciences, Yazd, Iran.</w:t>
      </w:r>
    </w:p>
    <w:p w14:paraId="4DDBEF00" w14:textId="77777777" w:rsidR="00EF65D5" w:rsidRPr="0082778A" w:rsidRDefault="00EF65D5" w:rsidP="00A945B3">
      <w:pPr>
        <w:rPr>
          <w:rFonts w:ascii="Cambria" w:eastAsia="Calibri" w:hAnsi="Cambria" w:cs="Cambria"/>
        </w:rPr>
      </w:pPr>
    </w:p>
    <w:p w14:paraId="034C4B29" w14:textId="77777777" w:rsidR="00EF65D5" w:rsidRPr="00286D82" w:rsidRDefault="00EF65D5" w:rsidP="00564715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  <w:u w:val="single"/>
        </w:rPr>
      </w:pPr>
      <w:r w:rsidRPr="00286D82">
        <w:rPr>
          <w:rFonts w:ascii="Cambria" w:eastAsia="Calibri" w:hAnsi="Cambria" w:cs="Cambria"/>
          <w:u w:val="single"/>
        </w:rPr>
        <w:t xml:space="preserve">Skills </w:t>
      </w:r>
      <w:r w:rsidR="005D12AD" w:rsidRPr="00286D82">
        <w:rPr>
          <w:rFonts w:ascii="Cambria" w:eastAsia="Calibri" w:hAnsi="Cambria" w:cs="Cambria"/>
          <w:u w:val="single"/>
        </w:rPr>
        <w:br/>
      </w:r>
    </w:p>
    <w:p w14:paraId="2AC166A5" w14:textId="77777777" w:rsidR="00EF65D5" w:rsidRPr="0082778A" w:rsidRDefault="00EF65D5" w:rsidP="00AD741D">
      <w:pPr>
        <w:pStyle w:val="ListParagraph"/>
        <w:spacing w:after="0"/>
        <w:ind w:left="0"/>
      </w:pPr>
      <w:r w:rsidRPr="0082778A">
        <w:t xml:space="preserve">Medicine: </w:t>
      </w:r>
    </w:p>
    <w:p w14:paraId="31195FE6" w14:textId="6A320CDF" w:rsidR="00EF65D5" w:rsidRPr="0082778A" w:rsidRDefault="54B44A5C" w:rsidP="54B44A5C">
      <w:pPr>
        <w:pStyle w:val="ListParagraph"/>
        <w:numPr>
          <w:ilvl w:val="0"/>
          <w:numId w:val="3"/>
        </w:numPr>
      </w:pPr>
      <w:r>
        <w:t>Clinical skills and working as MD, Specialty in Dermatology.</w:t>
      </w:r>
    </w:p>
    <w:p w14:paraId="3461D779" w14:textId="77777777" w:rsidR="00EF65D5" w:rsidRPr="0082778A" w:rsidRDefault="00EF65D5" w:rsidP="00F35E40">
      <w:pPr>
        <w:rPr>
          <w:rFonts w:ascii="Cambria" w:eastAsia="Calibri" w:hAnsi="Cambria" w:cs="Cambria"/>
        </w:rPr>
      </w:pPr>
    </w:p>
    <w:p w14:paraId="380FEEA7" w14:textId="77777777" w:rsidR="00EF65D5" w:rsidRPr="0082778A" w:rsidRDefault="00EF65D5" w:rsidP="005D18E3">
      <w:pPr>
        <w:pStyle w:val="ListParagraph"/>
        <w:ind w:left="0"/>
      </w:pPr>
      <w:r w:rsidRPr="0082778A">
        <w:t>Computer:</w:t>
      </w:r>
    </w:p>
    <w:p w14:paraId="039D50C9" w14:textId="2733A2AA" w:rsidR="00EF65D5" w:rsidRPr="0082778A" w:rsidRDefault="54B44A5C" w:rsidP="54B44A5C">
      <w:pPr>
        <w:pStyle w:val="ListParagraph"/>
        <w:numPr>
          <w:ilvl w:val="0"/>
          <w:numId w:val="4"/>
        </w:numPr>
      </w:pPr>
      <w:bookmarkStart w:id="1" w:name="OLE_LINK3"/>
      <w:bookmarkStart w:id="2" w:name="OLE_LINK4"/>
      <w:r>
        <w:t xml:space="preserve">Advance Knowledge of </w:t>
      </w:r>
      <w:bookmarkEnd w:id="1"/>
      <w:bookmarkEnd w:id="2"/>
      <w:r>
        <w:t>Microsoft Office software.</w:t>
      </w:r>
      <w:r w:rsidR="00EF65D5">
        <w:br/>
      </w:r>
    </w:p>
    <w:p w14:paraId="3CF2D8B6" w14:textId="77777777" w:rsidR="00EF65D5" w:rsidRPr="0082778A" w:rsidRDefault="00EF65D5" w:rsidP="00F35E40">
      <w:pPr>
        <w:rPr>
          <w:rFonts w:ascii="Cambria" w:eastAsia="Calibri" w:hAnsi="Cambria" w:cs="Cambria"/>
        </w:rPr>
      </w:pPr>
    </w:p>
    <w:p w14:paraId="176BCF86" w14:textId="77777777" w:rsidR="00EF65D5" w:rsidRPr="00286D82" w:rsidRDefault="00EF65D5" w:rsidP="008B5E15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  <w:u w:val="single"/>
        </w:rPr>
      </w:pPr>
      <w:r w:rsidRPr="00286D82">
        <w:rPr>
          <w:rFonts w:ascii="Cambria" w:eastAsia="Calibri" w:hAnsi="Cambria" w:cs="Cambria"/>
          <w:u w:val="single"/>
        </w:rPr>
        <w:t>Membership</w:t>
      </w:r>
      <w:r w:rsidR="005D12AD" w:rsidRPr="00286D82">
        <w:rPr>
          <w:rFonts w:ascii="Cambria" w:eastAsia="Calibri" w:hAnsi="Cambria" w:cs="Cambria"/>
          <w:u w:val="single"/>
        </w:rPr>
        <w:t>s</w:t>
      </w:r>
    </w:p>
    <w:p w14:paraId="0FB78278" w14:textId="77777777" w:rsidR="00451EEB" w:rsidRPr="0082778A" w:rsidRDefault="00451EEB" w:rsidP="00451EEB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Cambria"/>
        </w:rPr>
      </w:pPr>
    </w:p>
    <w:p w14:paraId="01DA91B3" w14:textId="77777777" w:rsidR="00EF65D5" w:rsidRPr="0082778A" w:rsidRDefault="00451EEB" w:rsidP="00451EEB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Cambria"/>
        </w:rPr>
      </w:pPr>
      <w:r w:rsidRPr="0082778A">
        <w:rPr>
          <w:rFonts w:ascii="Cambria" w:eastAsia="Calibri" w:hAnsi="Cambria" w:cs="Cambria"/>
        </w:rPr>
        <w:t>2013 – Present, Member of Iranian Dermatologist Council, Tehran, Iran.</w:t>
      </w:r>
    </w:p>
    <w:p w14:paraId="07016725" w14:textId="77777777" w:rsidR="00EF65D5" w:rsidRPr="0082778A" w:rsidRDefault="006A7DD8" w:rsidP="00253886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  <w:r w:rsidRPr="0082778A">
        <w:rPr>
          <w:rFonts w:ascii="Cambria" w:eastAsia="Calibri" w:hAnsi="Cambria" w:cs="Cambria"/>
        </w:rPr>
        <w:t>2006</w:t>
      </w:r>
      <w:r w:rsidR="00EF65D5" w:rsidRPr="0082778A">
        <w:rPr>
          <w:rFonts w:ascii="Cambria" w:eastAsia="Calibri" w:hAnsi="Cambria" w:cs="Cambria"/>
        </w:rPr>
        <w:t xml:space="preserve"> </w:t>
      </w:r>
      <w:r w:rsidR="00FF0B2C" w:rsidRPr="0082778A">
        <w:rPr>
          <w:rFonts w:ascii="Cambria" w:eastAsia="Calibri" w:hAnsi="Cambria" w:cs="Cambria"/>
        </w:rPr>
        <w:t>–</w:t>
      </w:r>
      <w:r w:rsidR="00EF65D5" w:rsidRPr="0082778A">
        <w:rPr>
          <w:rFonts w:ascii="Cambria" w:eastAsia="Calibri" w:hAnsi="Cambria" w:cs="Cambria"/>
        </w:rPr>
        <w:t xml:space="preserve"> Present</w:t>
      </w:r>
      <w:r w:rsidR="00FF0B2C" w:rsidRPr="0082778A">
        <w:rPr>
          <w:rFonts w:ascii="Cambria" w:eastAsia="Calibri" w:hAnsi="Cambria" w:cs="Cambria"/>
        </w:rPr>
        <w:t>,</w:t>
      </w:r>
      <w:r w:rsidR="00EF65D5" w:rsidRPr="0082778A">
        <w:rPr>
          <w:rFonts w:ascii="Cambria" w:eastAsia="Calibri" w:hAnsi="Cambria" w:cs="Cambria"/>
        </w:rPr>
        <w:t xml:space="preserve"> Member of Bulgarian Medical Council. </w:t>
      </w:r>
      <w:r w:rsidR="00E92057" w:rsidRPr="0082778A">
        <w:rPr>
          <w:rFonts w:ascii="Cambria" w:eastAsia="Calibri" w:hAnsi="Cambria" w:cs="Cambria"/>
        </w:rPr>
        <w:t>Varna, Bulgaria.</w:t>
      </w:r>
    </w:p>
    <w:p w14:paraId="4BCD1F8D" w14:textId="77777777" w:rsidR="00EF65D5" w:rsidRPr="0082778A" w:rsidRDefault="00EF65D5" w:rsidP="008B5E15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  <w:r w:rsidRPr="0082778A">
        <w:rPr>
          <w:rFonts w:ascii="Cambria" w:eastAsia="Calibri" w:hAnsi="Cambria" w:cs="Cambria"/>
        </w:rPr>
        <w:t>1993 - Present, Member of IRI Medical Council (Registered No: 39941) Tehran, Iran.</w:t>
      </w:r>
    </w:p>
    <w:p w14:paraId="1FC39945" w14:textId="77777777" w:rsidR="009B1E3D" w:rsidRPr="0082778A" w:rsidRDefault="009B1E3D" w:rsidP="008B5E15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</w:p>
    <w:p w14:paraId="0562CB0E" w14:textId="77777777" w:rsidR="00EF65D5" w:rsidRPr="0082778A" w:rsidRDefault="00EF65D5" w:rsidP="008B5E15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ind w:left="2325"/>
        <w:jc w:val="both"/>
        <w:rPr>
          <w:rFonts w:ascii="Cambria" w:eastAsia="Calibri" w:hAnsi="Cambria" w:cs="Cambria"/>
        </w:rPr>
      </w:pPr>
    </w:p>
    <w:p w14:paraId="76F1BADF" w14:textId="77777777" w:rsidR="00EF65D5" w:rsidRPr="00286D82" w:rsidRDefault="00EF65D5" w:rsidP="008B5E15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  <w:u w:val="single"/>
        </w:rPr>
      </w:pPr>
      <w:r w:rsidRPr="00286D82">
        <w:rPr>
          <w:rFonts w:ascii="Cambria" w:eastAsia="Calibri" w:hAnsi="Cambria" w:cs="Cambria"/>
          <w:u w:val="single"/>
        </w:rPr>
        <w:t>Languages</w:t>
      </w:r>
    </w:p>
    <w:p w14:paraId="5D9367EF" w14:textId="5E02BBE2" w:rsidR="005D2DDB" w:rsidRPr="0082778A" w:rsidRDefault="00564715" w:rsidP="005D18E3">
      <w:pPr>
        <w:rPr>
          <w:rFonts w:ascii="Cambria" w:eastAsia="Calibri" w:hAnsi="Cambria" w:cs="Cambria"/>
        </w:rPr>
      </w:pPr>
      <w:r>
        <w:br/>
      </w:r>
      <w:r w:rsidR="05CF776E" w:rsidRPr="05CF776E">
        <w:rPr>
          <w:rFonts w:ascii="Cambria" w:eastAsia="Calibri" w:hAnsi="Cambria" w:cs="Cambria"/>
        </w:rPr>
        <w:t>1- English (IELTS Academic 7, General 7).</w:t>
      </w:r>
    </w:p>
    <w:p w14:paraId="19A79B29" w14:textId="63EA44C5" w:rsidR="005D2DDB" w:rsidRPr="0082778A" w:rsidRDefault="05CF776E" w:rsidP="00D6554A">
      <w:pPr>
        <w:rPr>
          <w:rFonts w:ascii="Cambria" w:eastAsia="Calibri" w:hAnsi="Cambria" w:cs="Cambria"/>
        </w:rPr>
      </w:pPr>
      <w:r w:rsidRPr="05CF776E">
        <w:rPr>
          <w:rFonts w:ascii="Cambria" w:eastAsia="Calibri" w:hAnsi="Cambria" w:cs="Cambria"/>
        </w:rPr>
        <w:t>2- Bulgarian (Certificate from Medical University of Varna).</w:t>
      </w:r>
    </w:p>
    <w:p w14:paraId="2CB439AC" w14:textId="77777777" w:rsidR="00EF65D5" w:rsidRPr="0082778A" w:rsidRDefault="009B1E3D" w:rsidP="005D18E3">
      <w:pPr>
        <w:rPr>
          <w:rFonts w:ascii="Cambria" w:eastAsia="Calibri" w:hAnsi="Cambria" w:cs="Cambria"/>
        </w:rPr>
      </w:pPr>
      <w:r w:rsidRPr="0082778A">
        <w:rPr>
          <w:rFonts w:ascii="Cambria" w:eastAsia="Calibri" w:hAnsi="Cambria" w:cs="Cambria"/>
        </w:rPr>
        <w:t xml:space="preserve">3- </w:t>
      </w:r>
      <w:r w:rsidR="00490267" w:rsidRPr="0082778A">
        <w:rPr>
          <w:rFonts w:ascii="Cambria" w:eastAsia="Calibri" w:hAnsi="Cambria" w:cs="Cambria"/>
        </w:rPr>
        <w:t xml:space="preserve">Persian </w:t>
      </w:r>
      <w:r w:rsidR="00EF65D5" w:rsidRPr="0082778A">
        <w:rPr>
          <w:rFonts w:ascii="Cambria" w:eastAsia="Calibri" w:hAnsi="Cambria" w:cs="Cambria"/>
        </w:rPr>
        <w:t>(native).</w:t>
      </w:r>
    </w:p>
    <w:p w14:paraId="34CE0A41" w14:textId="77777777" w:rsidR="00EF65D5" w:rsidRPr="0082778A" w:rsidRDefault="00EF65D5" w:rsidP="00A945B3">
      <w:pPr>
        <w:ind w:left="540" w:hanging="180"/>
        <w:rPr>
          <w:rFonts w:ascii="Cambria" w:eastAsia="Calibri" w:hAnsi="Cambria" w:cs="Cambria"/>
        </w:rPr>
      </w:pPr>
    </w:p>
    <w:p w14:paraId="62EBF3C5" w14:textId="77777777" w:rsidR="00EA2D33" w:rsidRPr="0082778A" w:rsidRDefault="00EA2D33" w:rsidP="00A945B3">
      <w:pPr>
        <w:ind w:left="540" w:hanging="180"/>
        <w:rPr>
          <w:rFonts w:ascii="Cambria" w:eastAsia="Calibri" w:hAnsi="Cambria" w:cs="Cambria"/>
        </w:rPr>
      </w:pPr>
    </w:p>
    <w:p w14:paraId="635102DA" w14:textId="77777777" w:rsidR="00EF65D5" w:rsidRPr="00286D82" w:rsidRDefault="00EF65D5" w:rsidP="00490267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  <w:u w:val="single"/>
        </w:rPr>
      </w:pPr>
      <w:r w:rsidRPr="00286D82">
        <w:rPr>
          <w:rFonts w:ascii="Cambria" w:eastAsia="Calibri" w:hAnsi="Cambria" w:cs="Cambria"/>
          <w:u w:val="single"/>
        </w:rPr>
        <w:t>Citizenship</w:t>
      </w:r>
    </w:p>
    <w:p w14:paraId="6190E51E" w14:textId="5517AD00" w:rsidR="00EF65D5" w:rsidRPr="0082778A" w:rsidRDefault="00564715" w:rsidP="00490267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  <w:r>
        <w:br/>
      </w:r>
      <w:r w:rsidR="05CF776E" w:rsidRPr="05CF776E">
        <w:rPr>
          <w:rFonts w:ascii="Cambria" w:eastAsia="Calibri" w:hAnsi="Cambria" w:cs="Cambria"/>
        </w:rPr>
        <w:t>Iran</w:t>
      </w:r>
    </w:p>
    <w:p w14:paraId="6D98A12B" w14:textId="77777777" w:rsidR="00EA2D33" w:rsidRPr="0082778A" w:rsidRDefault="00EA2D33" w:rsidP="00490267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</w:rPr>
      </w:pPr>
    </w:p>
    <w:p w14:paraId="3167E075" w14:textId="77777777" w:rsidR="00EA2D33" w:rsidRPr="00286D82" w:rsidRDefault="00EA2D33" w:rsidP="00EA2D33">
      <w:pPr>
        <w:widowControl w:val="0"/>
        <w:tabs>
          <w:tab w:val="left" w:pos="1800"/>
          <w:tab w:val="left" w:pos="2070"/>
        </w:tabs>
        <w:autoSpaceDE w:val="0"/>
        <w:autoSpaceDN w:val="0"/>
        <w:adjustRightInd w:val="0"/>
        <w:jc w:val="both"/>
        <w:rPr>
          <w:rFonts w:ascii="Cambria" w:eastAsia="Calibri" w:hAnsi="Cambria" w:cs="Cambria"/>
          <w:u w:val="single"/>
        </w:rPr>
      </w:pPr>
      <w:r w:rsidRPr="00286D82">
        <w:rPr>
          <w:rFonts w:ascii="Cambria" w:eastAsia="Calibri" w:hAnsi="Cambria" w:cs="Cambria"/>
          <w:u w:val="single"/>
        </w:rPr>
        <w:t xml:space="preserve">Research and Publications </w:t>
      </w:r>
    </w:p>
    <w:p w14:paraId="2946DB82" w14:textId="77777777" w:rsidR="00EA2D33" w:rsidRPr="0082778A" w:rsidRDefault="00EA2D33" w:rsidP="00EA2D33">
      <w:pPr>
        <w:ind w:left="360"/>
        <w:rPr>
          <w:rFonts w:ascii="Cambria" w:eastAsia="Calibri" w:hAnsi="Cambria" w:cs="Cambria"/>
        </w:rPr>
      </w:pPr>
    </w:p>
    <w:p w14:paraId="4266773A" w14:textId="77777777" w:rsidR="00EA2D33" w:rsidRPr="0082778A" w:rsidRDefault="00EA2D33" w:rsidP="00EA2D33">
      <w:pPr>
        <w:pStyle w:val="ListParagraph"/>
        <w:numPr>
          <w:ilvl w:val="0"/>
          <w:numId w:val="36"/>
        </w:numPr>
      </w:pPr>
      <w:r w:rsidRPr="0082778A">
        <w:t>Mohammadi S., Analysis and evaluation of patients with femoral hernia who had gone under surgery in Sina Hospital, (1993). M.D Thesis, Tehran University of Medical Sciences.</w:t>
      </w:r>
    </w:p>
    <w:p w14:paraId="5F82BB06" w14:textId="77777777" w:rsidR="00EA2D33" w:rsidRPr="0082778A" w:rsidRDefault="00EA2D33" w:rsidP="00ED0EC0">
      <w:pPr>
        <w:pStyle w:val="ListParagraph"/>
        <w:numPr>
          <w:ilvl w:val="0"/>
          <w:numId w:val="36"/>
        </w:numPr>
        <w:spacing w:line="360" w:lineRule="auto"/>
      </w:pPr>
      <w:r w:rsidRPr="0082778A">
        <w:t xml:space="preserve"> Farajzadeh S., Esfandiarpour I., Mohammadi S. et al, A comparative study between combination therapy of oral Terbinafine and cryotherapy versus systemic glucantime and cryotherapy in cutaneous leishmaniasis: An open randomization clinical trial, 2013. </w:t>
      </w:r>
    </w:p>
    <w:p w14:paraId="3D5F5443" w14:textId="77777777" w:rsidR="00EA2D33" w:rsidRPr="0082778A" w:rsidRDefault="00EA2D33" w:rsidP="00EA2D33">
      <w:pPr>
        <w:pStyle w:val="ListParagraph"/>
        <w:numPr>
          <w:ilvl w:val="0"/>
          <w:numId w:val="36"/>
        </w:numPr>
      </w:pPr>
      <w:r w:rsidRPr="0082778A">
        <w:t>Farajzadeh S., Esfandiarpour I., Mohammadi S. et al, A survey on Helicobacter Pylori seropositivity status in Iranian children with atopic dermatitis, 2013 (Journal of Pakistan Association of Dermatologists).</w:t>
      </w:r>
    </w:p>
    <w:p w14:paraId="5185DA58" w14:textId="2DDCC475" w:rsidR="00EA2D33" w:rsidRPr="0082778A" w:rsidRDefault="54B44A5C" w:rsidP="00EA2D33">
      <w:pPr>
        <w:pStyle w:val="ListParagraph"/>
        <w:numPr>
          <w:ilvl w:val="0"/>
          <w:numId w:val="36"/>
        </w:numPr>
      </w:pPr>
      <w:r>
        <w:t>Noorbala MT., Mohammadi S. et al. Cutaneous Malignanat Melanoma in Central Iran: A 20-year study, Aug 2013. (Journal of Iranian Red Crescent).</w:t>
      </w:r>
    </w:p>
    <w:p w14:paraId="3CAE4613" w14:textId="0998EB5F" w:rsidR="00EA2D33" w:rsidRPr="0082778A" w:rsidRDefault="54B44A5C" w:rsidP="00EA2D33">
      <w:pPr>
        <w:pStyle w:val="ListParagraph"/>
        <w:numPr>
          <w:ilvl w:val="0"/>
          <w:numId w:val="36"/>
        </w:numPr>
        <w:spacing w:line="360" w:lineRule="auto"/>
      </w:pPr>
      <w:r>
        <w:t>. Meymandi S., Mohebbi A., Mohammadi S., Masoudi M.A., Clinicopathologic study in a patient with multicentric reticolohystiocytosis mimicking granuloma annulare, (American Academy of Dermatology, 2012).</w:t>
      </w:r>
    </w:p>
    <w:p w14:paraId="27904321" w14:textId="77777777" w:rsidR="00EA2D33" w:rsidRPr="0082778A" w:rsidRDefault="00EA2D33" w:rsidP="00EA2D33">
      <w:pPr>
        <w:pStyle w:val="ListParagraph"/>
        <w:numPr>
          <w:ilvl w:val="0"/>
          <w:numId w:val="36"/>
        </w:numPr>
      </w:pPr>
      <w:r w:rsidRPr="0082778A">
        <w:lastRenderedPageBreak/>
        <w:t>Farajzadeh S., Esfandiarpour I., Mohammadi S. et al, A comparative study between combination therapy of oral Terbinafine and cryotherapy versus systemic glucantime and cryotherapy in cutaneous leishmaniasis: An open randomization clinical trial, 2013 (22nd EADV Congress, Istanbul, Turkey).</w:t>
      </w:r>
    </w:p>
    <w:p w14:paraId="623836AE" w14:textId="09BF7F17" w:rsidR="00EA2D33" w:rsidRPr="0082778A" w:rsidRDefault="54B44A5C" w:rsidP="00EA2D33">
      <w:pPr>
        <w:pStyle w:val="ListParagraph"/>
        <w:numPr>
          <w:ilvl w:val="0"/>
          <w:numId w:val="36"/>
        </w:numPr>
      </w:pPr>
      <w:r>
        <w:t>Noorbala MT., Mohammadi S. et al. A survey on effect of health education on health volunteers' performance and knowledge in prevention of cutaneous leishmaniasis in Yazd, 2011, (Journal of Pakistan association of dermatologists).</w:t>
      </w:r>
    </w:p>
    <w:p w14:paraId="7ADC8FF8" w14:textId="77777777" w:rsidR="0082778A" w:rsidRDefault="00EA2D33" w:rsidP="00EA2D33">
      <w:pPr>
        <w:pStyle w:val="ListParagraph"/>
        <w:numPr>
          <w:ilvl w:val="0"/>
          <w:numId w:val="36"/>
        </w:numPr>
      </w:pPr>
      <w:r w:rsidRPr="0082778A">
        <w:t>Noorbala MT., Mohammadi S. et al. A survey on the habit to change the answers in multiple choice questions (MCQs) exams: Does the examinee benefit, 2011, (Journal of Pakistan association of dermatologists).</w:t>
      </w:r>
    </w:p>
    <w:p w14:paraId="7B075A7F" w14:textId="77777777" w:rsidR="00D13C23" w:rsidRDefault="006E33C5" w:rsidP="00EA2D33">
      <w:pPr>
        <w:pStyle w:val="ListParagraph"/>
        <w:numPr>
          <w:ilvl w:val="0"/>
          <w:numId w:val="36"/>
        </w:numPr>
      </w:pPr>
      <w:r>
        <w:t xml:space="preserve"> </w:t>
      </w:r>
      <w:r w:rsidR="00D13C23">
        <w:t>Esfandiarpour I, Farajzadeh S, Mohammadi S. et al. The efficacy of CO2 laser in the treatment of chronic and lupoid cutaneous leishmaniasis in Kerman, A randomized clinical trial.</w:t>
      </w:r>
    </w:p>
    <w:p w14:paraId="7FC9AF38" w14:textId="12CCF2CA" w:rsidR="003E0121" w:rsidRDefault="54B44A5C" w:rsidP="00EA2D33">
      <w:pPr>
        <w:pStyle w:val="ListParagraph"/>
        <w:numPr>
          <w:ilvl w:val="0"/>
          <w:numId w:val="36"/>
        </w:numPr>
      </w:pPr>
      <w:r>
        <w:t xml:space="preserve"> Farajzadeh S, Haghdoost A, Mohammadi S, et al.  Comparison between intralesional injection of zinc sulfate 2% solution and intralesional meglumine antimonite in the treatment of acute old world dry type cutaneous leishmaniasis: a randomized double blind clinical trial, 2016.</w:t>
      </w:r>
    </w:p>
    <w:p w14:paraId="085C16FB" w14:textId="77777777" w:rsidR="0082778A" w:rsidRPr="007453DB" w:rsidRDefault="54B44A5C" w:rsidP="00514A5A">
      <w:pPr>
        <w:pStyle w:val="ListParagraph"/>
        <w:numPr>
          <w:ilvl w:val="0"/>
          <w:numId w:val="36"/>
        </w:numPr>
      </w:pPr>
      <w:r>
        <w:t xml:space="preserve"> Children’s Dermatology Life Quality Index (CDLQI) Questionnaire: Persian translation, (Department of Dermatology Cardiff University School of Medicine, UK), Jan 2013.</w:t>
      </w:r>
      <w:r w:rsidR="0082778A">
        <w:br/>
      </w:r>
    </w:p>
    <w:p w14:paraId="417DB060" w14:textId="71B9C7EB" w:rsidR="54B44A5C" w:rsidRDefault="54B44A5C" w:rsidP="54B44A5C">
      <w:pPr>
        <w:pStyle w:val="ListParagraph"/>
        <w:numPr>
          <w:ilvl w:val="0"/>
          <w:numId w:val="36"/>
        </w:numPr>
      </w:pPr>
      <w:r>
        <w:t>Comparison between Combination Therapy of Oral Terbinafine and Cryotherapy versus Systemic Meglumine Antimoniate and Cryotherapy in Cutaneous Leishmaniasis: A Randomized Clinical Trial, 2015.</w:t>
      </w:r>
    </w:p>
    <w:p w14:paraId="342A0A08" w14:textId="74FDABF4" w:rsidR="54B44A5C" w:rsidRDefault="54B44A5C" w:rsidP="54B44A5C">
      <w:pPr>
        <w:pStyle w:val="ListParagraph"/>
        <w:numPr>
          <w:ilvl w:val="0"/>
          <w:numId w:val="36"/>
        </w:numPr>
      </w:pPr>
      <w:r>
        <w:t>Epidemiological aspects and disease association of childhood vitiligo, 2015.</w:t>
      </w:r>
    </w:p>
    <w:p w14:paraId="0EAD24B4" w14:textId="6D2BD78C" w:rsidR="006B2541" w:rsidRDefault="54B44A5C" w:rsidP="00514A5A">
      <w:pPr>
        <w:pStyle w:val="ListParagraph"/>
        <w:numPr>
          <w:ilvl w:val="0"/>
          <w:numId w:val="36"/>
        </w:numPr>
      </w:pPr>
      <w:r>
        <w:t xml:space="preserve"> The Family Dermatology Life Quality Index (FDLQI): Persian translation, (Department of Dermatology Cardiff University School of Medicine, UK), Jan 2015.</w:t>
      </w:r>
    </w:p>
    <w:p w14:paraId="25D4EEEA" w14:textId="29F35443" w:rsidR="006B2541" w:rsidRDefault="54B44A5C" w:rsidP="006B2541">
      <w:pPr>
        <w:pStyle w:val="ListParagraph"/>
        <w:numPr>
          <w:ilvl w:val="0"/>
          <w:numId w:val="36"/>
        </w:numPr>
      </w:pPr>
      <w:r>
        <w:t xml:space="preserve"> Farajzadeh S, Mohammadi S, et al. Methicillin-resistant Staphylococcus Aureus Colonization in  Lesional and Non-lesional skin of Children with and without</w:t>
      </w:r>
      <w:r w:rsidR="006B2541">
        <w:br/>
      </w:r>
      <w:r>
        <w:t xml:space="preserve"> Atopic Dermatitis, 2015.</w:t>
      </w:r>
    </w:p>
    <w:p w14:paraId="4781D0DC" w14:textId="433F3BDD" w:rsidR="54B44A5C" w:rsidRDefault="54B44A5C" w:rsidP="54B44A5C">
      <w:pPr>
        <w:pStyle w:val="ListParagraph"/>
        <w:numPr>
          <w:ilvl w:val="0"/>
          <w:numId w:val="36"/>
        </w:numPr>
      </w:pPr>
      <w:r>
        <w:t>Assessment of serum level of 25-hydroxyvitamin D in Iranian children with atopic dermatitis, in Kerman city, an area with high sun exposure, 2015.</w:t>
      </w:r>
    </w:p>
    <w:p w14:paraId="246B1D49" w14:textId="083DB7F2" w:rsidR="54B44A5C" w:rsidRDefault="54B44A5C" w:rsidP="54B44A5C">
      <w:pPr>
        <w:pStyle w:val="ListParagraph"/>
        <w:numPr>
          <w:ilvl w:val="0"/>
          <w:numId w:val="36"/>
        </w:numPr>
      </w:pPr>
      <w:r>
        <w:t>Generalized Lipoathrophy: A New Phenotype of H-Syndrome, 2016.</w:t>
      </w:r>
    </w:p>
    <w:p w14:paraId="09DCAD2C" w14:textId="22D179C5" w:rsidR="54B44A5C" w:rsidRDefault="54B44A5C" w:rsidP="54B44A5C">
      <w:pPr>
        <w:pStyle w:val="ListParagraph"/>
        <w:numPr>
          <w:ilvl w:val="0"/>
          <w:numId w:val="36"/>
        </w:numPr>
      </w:pPr>
      <w:r>
        <w:t>A new successful combination therapy with atenolol and prednisolone for Kasabach-Merritt syndrome, 2017.</w:t>
      </w:r>
    </w:p>
    <w:p w14:paraId="5F515A16" w14:textId="42054873" w:rsidR="54B44A5C" w:rsidRDefault="54B44A5C" w:rsidP="54B44A5C">
      <w:pPr>
        <w:pStyle w:val="ListParagraph"/>
        <w:numPr>
          <w:ilvl w:val="0"/>
          <w:numId w:val="36"/>
        </w:numPr>
      </w:pPr>
      <w:r>
        <w:lastRenderedPageBreak/>
        <w:t>Relapsing Kaposi’s varicelliform eruption in a patient with Darier’s disease: A case report, 2017.</w:t>
      </w:r>
    </w:p>
    <w:p w14:paraId="7FAADA0E" w14:textId="6DAFD075" w:rsidR="54B44A5C" w:rsidRDefault="54B44A5C" w:rsidP="54B44A5C">
      <w:pPr>
        <w:pStyle w:val="ListParagraph"/>
        <w:numPr>
          <w:ilvl w:val="0"/>
          <w:numId w:val="36"/>
        </w:numPr>
      </w:pPr>
      <w:r>
        <w:t>A Survey to Compare the Efficacy of Niosomal Erythromycin Alone versus Combination of Erythromycin and Zinc Acetate in the Treatment of Acne Vulgaris, 2017.</w:t>
      </w:r>
    </w:p>
    <w:p w14:paraId="77AC9F85" w14:textId="606A8AA7" w:rsidR="54B44A5C" w:rsidRDefault="54B44A5C" w:rsidP="54B44A5C">
      <w:pPr>
        <w:pStyle w:val="ListParagraph"/>
        <w:numPr>
          <w:ilvl w:val="0"/>
          <w:numId w:val="36"/>
        </w:numPr>
      </w:pPr>
      <w:r>
        <w:t>Unusual Presentations of Cutaneous Leishmaniasis in an Endemic Area, Kerman Province, Iran, 2017.</w:t>
      </w:r>
    </w:p>
    <w:p w14:paraId="04CE113B" w14:textId="77777777" w:rsidR="00CE777E" w:rsidRDefault="54B44A5C" w:rsidP="00CE777E">
      <w:pPr>
        <w:pStyle w:val="ListParagraph"/>
        <w:numPr>
          <w:ilvl w:val="0"/>
          <w:numId w:val="36"/>
        </w:numPr>
      </w:pPr>
      <w:r>
        <w:t xml:space="preserve"> Farajzadeh S, Mohammadi S, et al. The Relationship between Candida Albicans Infection and Atopic Dermatitis (In progress).</w:t>
      </w:r>
    </w:p>
    <w:p w14:paraId="6C78ECAB" w14:textId="2BF7ABDA" w:rsidR="00CE777E" w:rsidRDefault="54B44A5C" w:rsidP="00CE777E">
      <w:pPr>
        <w:pStyle w:val="ListParagraph"/>
        <w:numPr>
          <w:ilvl w:val="0"/>
          <w:numId w:val="36"/>
        </w:numPr>
      </w:pPr>
      <w:r>
        <w:t xml:space="preserve"> Farajzadeh S, Mohammadi S, et al. Efficacy of Combination Therapy of pimecrolimus 1% Cream and mometasone Cream with Either Agent in the treatment of childhood vitiligo, 2018.</w:t>
      </w:r>
    </w:p>
    <w:p w14:paraId="41D62463" w14:textId="487DF907" w:rsidR="54B44A5C" w:rsidRDefault="54B44A5C" w:rsidP="54B44A5C">
      <w:pPr>
        <w:pStyle w:val="ListParagraph"/>
        <w:numPr>
          <w:ilvl w:val="0"/>
          <w:numId w:val="36"/>
        </w:numPr>
      </w:pPr>
      <w:r>
        <w:t>Evaluation of the efficacy of intralesional Glucantime plus niosomal zinc sulphate in comparison with intralesional Glucantime plus cryotherapy in the treatment of acute cutaneous leishmaniasis, a randomized clinical trial, 2018.</w:t>
      </w:r>
    </w:p>
    <w:p w14:paraId="2FCD5D5E" w14:textId="584C073F" w:rsidR="54B44A5C" w:rsidRDefault="54B44A5C" w:rsidP="54B44A5C">
      <w:pPr>
        <w:pStyle w:val="ListParagraph"/>
        <w:numPr>
          <w:ilvl w:val="0"/>
          <w:numId w:val="36"/>
        </w:numPr>
      </w:pPr>
      <w:r>
        <w:t>Focal dermal hypoplasia (Goltz) syndrome with multiple family member involvement: A case report, 2018.</w:t>
      </w:r>
    </w:p>
    <w:p w14:paraId="0545D161" w14:textId="314954F9" w:rsidR="54B44A5C" w:rsidRDefault="54B44A5C" w:rsidP="54B44A5C">
      <w:pPr>
        <w:pStyle w:val="ListParagraph"/>
        <w:numPr>
          <w:ilvl w:val="0"/>
          <w:numId w:val="36"/>
        </w:numPr>
      </w:pPr>
      <w:r>
        <w:t>Cutis verticis gyrata and leonine face in a patient with Darier disease: A case report and review of the literature, 2018.</w:t>
      </w:r>
    </w:p>
    <w:p w14:paraId="7BED2641" w14:textId="4A881E94" w:rsidR="54B44A5C" w:rsidRDefault="54B44A5C" w:rsidP="54B44A5C">
      <w:pPr>
        <w:pStyle w:val="ListParagraph"/>
        <w:numPr>
          <w:ilvl w:val="0"/>
          <w:numId w:val="36"/>
        </w:numPr>
      </w:pPr>
      <w:r>
        <w:t>A Randomized Clinical Trial of Using Niosomal Zinc Sulfate Plus Cryotherapy in Comparison with Placebo Along with Cryotherapy in Treatment of Common Wart, 2018.</w:t>
      </w:r>
    </w:p>
    <w:p w14:paraId="5984AA1B" w14:textId="092BE2A8" w:rsidR="54B44A5C" w:rsidRDefault="5C2E3B33" w:rsidP="54B44A5C">
      <w:pPr>
        <w:pStyle w:val="ListParagraph"/>
        <w:numPr>
          <w:ilvl w:val="0"/>
          <w:numId w:val="36"/>
        </w:numPr>
      </w:pPr>
      <w:r>
        <w:t>Evaluation of quality of life in parents of the patients with vitiligo by Persian version of the family dermatology life quality index (FDLQI) in Kerman, 2019.</w:t>
      </w:r>
    </w:p>
    <w:p w14:paraId="0ACF78E8" w14:textId="5F71FEC4" w:rsidR="5C2E3B33" w:rsidRDefault="5C2E3B33" w:rsidP="5C2E3B33">
      <w:pPr>
        <w:pStyle w:val="ListParagraph"/>
        <w:numPr>
          <w:ilvl w:val="0"/>
          <w:numId w:val="36"/>
        </w:numPr>
      </w:pPr>
      <w:r>
        <w:t>Niosomal Benzoyl Peroxide and Clindamycin Lotion Versus Niosomal Clindamycin Lotion in Treatment of Acne Vulgaris: A Randomized Clinical Trial, 2019.</w:t>
      </w:r>
    </w:p>
    <w:p w14:paraId="7AC1528B" w14:textId="48ED27B7" w:rsidR="5C2E3B33" w:rsidRDefault="5C2E3B33" w:rsidP="5C2E3B33">
      <w:pPr>
        <w:pStyle w:val="ListParagraph"/>
        <w:numPr>
          <w:ilvl w:val="0"/>
          <w:numId w:val="36"/>
        </w:numPr>
      </w:pPr>
      <w:r>
        <w:t>Chronic cutaneous leishmaniasis induced after trauma, mimicking keloidal scar, 2019.</w:t>
      </w:r>
    </w:p>
    <w:p w14:paraId="40178774" w14:textId="5A4B91D9" w:rsidR="5C2E3B33" w:rsidRDefault="5C2E3B33" w:rsidP="5C2E3B33">
      <w:pPr>
        <w:pStyle w:val="ListParagraph"/>
        <w:numPr>
          <w:ilvl w:val="0"/>
          <w:numId w:val="36"/>
        </w:numPr>
      </w:pPr>
      <w:r>
        <w:t>Evaluation of efficacy of niosomal clindamycin phosphate 1% solution in comparison to conventional clindamycin phosphate 1% solution in the treatment of acne vulgaris: A randomized controlled trial, 2020.</w:t>
      </w:r>
    </w:p>
    <w:p w14:paraId="7734E912" w14:textId="70991DFF" w:rsidR="5C2E3B33" w:rsidRDefault="5C2E3B33" w:rsidP="5C2E3B33">
      <w:pPr>
        <w:pStyle w:val="ListParagraph"/>
        <w:numPr>
          <w:ilvl w:val="0"/>
          <w:numId w:val="36"/>
        </w:numPr>
      </w:pPr>
      <w:r>
        <w:t>Validity and reliability of Persian version of infants’ dermatitis quality of life index (IDQOL) questionnaire, 2020.</w:t>
      </w:r>
    </w:p>
    <w:p w14:paraId="05FD1221" w14:textId="6B132B90" w:rsidR="5C2E3B33" w:rsidRDefault="5C2E3B33" w:rsidP="5C2E3B33">
      <w:pPr>
        <w:pStyle w:val="ListParagraph"/>
        <w:numPr>
          <w:ilvl w:val="0"/>
          <w:numId w:val="36"/>
        </w:numPr>
      </w:pPr>
      <w:r>
        <w:lastRenderedPageBreak/>
        <w:t>Evaluation of Reliability and Validity of Persian Version of Children’s Dermatology Life Quality Index (CDLQI) Questionnaire and Practical Use, 2021.</w:t>
      </w:r>
    </w:p>
    <w:p w14:paraId="2208F937" w14:textId="7BC4EDBF" w:rsidR="5C2E3B33" w:rsidRDefault="5C2E3B33" w:rsidP="5C2E3B33">
      <w:pPr>
        <w:pStyle w:val="ListParagraph"/>
        <w:numPr>
          <w:ilvl w:val="0"/>
          <w:numId w:val="36"/>
        </w:numPr>
      </w:pPr>
      <w:r>
        <w:t>Comparison of the efficacy of 2% ketoconazole shampoo vs. 2% climbazole shampoo in the treatment of pityriasis versicolor, 2021.</w:t>
      </w:r>
    </w:p>
    <w:p w14:paraId="05EA78F9" w14:textId="43496105" w:rsidR="5C2E3B33" w:rsidRDefault="5C2E3B33" w:rsidP="5C2E3B33">
      <w:pPr>
        <w:pStyle w:val="ListParagraph"/>
        <w:numPr>
          <w:ilvl w:val="0"/>
          <w:numId w:val="36"/>
        </w:numPr>
      </w:pPr>
      <w:r>
        <w:t>Employing microbotox technique for facial rejuvenation and face-lift, 2021.</w:t>
      </w:r>
    </w:p>
    <w:p w14:paraId="15A14E1A" w14:textId="6CE4AC4B" w:rsidR="5C2E3B33" w:rsidRDefault="5C2E3B33" w:rsidP="5C2E3B33">
      <w:pPr>
        <w:pStyle w:val="ListParagraph"/>
        <w:numPr>
          <w:ilvl w:val="0"/>
          <w:numId w:val="36"/>
        </w:numPr>
      </w:pPr>
      <w:r>
        <w:t>Treatment protocols and efficacy of combined laser with medical treatment modalities in vitiligo, 2021.</w:t>
      </w:r>
    </w:p>
    <w:p w14:paraId="45A45030" w14:textId="77777777" w:rsidR="00EA2D33" w:rsidRDefault="5C2E3B33" w:rsidP="00B5441D">
      <w:pPr>
        <w:pStyle w:val="ListParagraph"/>
        <w:keepNext/>
        <w:numPr>
          <w:ilvl w:val="0"/>
          <w:numId w:val="36"/>
        </w:numPr>
        <w:spacing w:line="360" w:lineRule="auto"/>
        <w:outlineLvl w:val="0"/>
      </w:pPr>
      <w:r>
        <w:t xml:space="preserve"> Mohammadi S, </w:t>
      </w:r>
      <w:r w:rsidRPr="5C2E3B33">
        <w:rPr>
          <w:rFonts w:ascii="Times New Roman" w:hAnsi="Times New Roman" w:cs="Times New Roman"/>
          <w:color w:val="000000" w:themeColor="text1"/>
        </w:rPr>
        <w:t>Heydarian</w:t>
      </w:r>
      <w:r>
        <w:t xml:space="preserve"> MR, Bahrami F. Segmentation of Pigmented Skin Lesions in Dermatological Images, a new aspect of using dermatoscopy (In progress).</w:t>
      </w:r>
    </w:p>
    <w:p w14:paraId="5B2184AB" w14:textId="4B9BA167" w:rsidR="5C2E3B33" w:rsidRDefault="5C2E3B33" w:rsidP="5C2E3B33">
      <w:pPr>
        <w:pStyle w:val="ListParagraph"/>
        <w:keepNext/>
        <w:numPr>
          <w:ilvl w:val="0"/>
          <w:numId w:val="36"/>
        </w:numPr>
        <w:spacing w:line="360" w:lineRule="auto"/>
        <w:outlineLvl w:val="0"/>
      </w:pPr>
      <w:r>
        <w:t>Treatment costs of patients admitted in dermatologic ward of Afzalipour hospital, Kerman, 2021.</w:t>
      </w:r>
    </w:p>
    <w:p w14:paraId="6D936E55" w14:textId="1D1D2A91" w:rsidR="5C2E3B33" w:rsidRDefault="5C2E3B33" w:rsidP="5C2E3B33">
      <w:pPr>
        <w:pStyle w:val="ListParagraph"/>
        <w:keepNext/>
        <w:numPr>
          <w:ilvl w:val="0"/>
          <w:numId w:val="36"/>
        </w:numPr>
        <w:spacing w:line="360" w:lineRule="auto"/>
        <w:outlineLvl w:val="0"/>
      </w:pPr>
      <w:r>
        <w:t>The efficacy of energy-based devices combination therapy for melasma, 2021.</w:t>
      </w:r>
    </w:p>
    <w:p w14:paraId="0F48F0B9" w14:textId="4EEA1111" w:rsidR="5C2E3B33" w:rsidRDefault="5C2E3B33" w:rsidP="5C2E3B33">
      <w:pPr>
        <w:pStyle w:val="ListParagraph"/>
        <w:keepNext/>
        <w:numPr>
          <w:ilvl w:val="0"/>
          <w:numId w:val="36"/>
        </w:numPr>
        <w:spacing w:line="360" w:lineRule="auto"/>
        <w:outlineLvl w:val="0"/>
      </w:pPr>
      <w:r>
        <w:t>Cutaneous and histopathological features of coronavirus disease 2019 in pediatrics: A review article, 2021.</w:t>
      </w:r>
    </w:p>
    <w:p w14:paraId="3BAA6415" w14:textId="074A29FE" w:rsidR="5C2E3B33" w:rsidRDefault="5C2E3B33" w:rsidP="5C2E3B33">
      <w:pPr>
        <w:pStyle w:val="ListParagraph"/>
        <w:keepNext/>
        <w:numPr>
          <w:ilvl w:val="0"/>
          <w:numId w:val="36"/>
        </w:numPr>
        <w:spacing w:line="360" w:lineRule="auto"/>
        <w:outlineLvl w:val="0"/>
      </w:pPr>
      <w:r>
        <w:t>Combination of carboxytherapy with narrowband-ultraviolet B in the treatment of recalcitrant areas of vitiligo: A randomized clinical trial, 2022.</w:t>
      </w:r>
    </w:p>
    <w:p w14:paraId="7785B189" w14:textId="0AF12138" w:rsidR="5C2E3B33" w:rsidRDefault="5C2E3B33" w:rsidP="5C2E3B33">
      <w:pPr>
        <w:pStyle w:val="ListParagraph"/>
        <w:keepNext/>
        <w:numPr>
          <w:ilvl w:val="0"/>
          <w:numId w:val="36"/>
        </w:numPr>
        <w:spacing w:line="360" w:lineRule="auto"/>
        <w:outlineLvl w:val="0"/>
      </w:pPr>
      <w:r>
        <w:t>Treatment protocols and efficacy of light and laser treatments in post-acne erythema, 2022.</w:t>
      </w:r>
    </w:p>
    <w:p w14:paraId="32D0A7F0" w14:textId="1B60541A" w:rsidR="00506ABC" w:rsidRDefault="5C2E3B33" w:rsidP="00E67A50">
      <w:pPr>
        <w:pStyle w:val="ListParagraph"/>
        <w:numPr>
          <w:ilvl w:val="0"/>
          <w:numId w:val="36"/>
        </w:numPr>
        <w:spacing w:line="360" w:lineRule="auto"/>
      </w:pPr>
      <w:r>
        <w:t xml:space="preserve"> Mohammadi S., Haghdoost A.,  Farajzadeh S. et al. </w:t>
      </w:r>
      <w:bookmarkStart w:id="3" w:name="OLE_LINK1"/>
      <w:bookmarkStart w:id="4" w:name="OLE_LINK2"/>
      <w:r>
        <w:t>Comparison of the efficacy of combination therapy of topical Aloe-vera gel and systemic Glucantime with combination therapy of topical placebo and systemic Glucantime in Cutaneous Leishamaniasis</w:t>
      </w:r>
      <w:bookmarkEnd w:id="3"/>
      <w:bookmarkEnd w:id="4"/>
      <w:r>
        <w:t xml:space="preserve"> (In progress).</w:t>
      </w:r>
    </w:p>
    <w:p w14:paraId="5082C957" w14:textId="77777777" w:rsidR="00874D2E" w:rsidRDefault="5C2E3B33" w:rsidP="009B0F27">
      <w:pPr>
        <w:pStyle w:val="ListParagraph"/>
        <w:numPr>
          <w:ilvl w:val="0"/>
          <w:numId w:val="36"/>
        </w:numPr>
        <w:spacing w:line="360" w:lineRule="auto"/>
      </w:pPr>
      <w:r>
        <w:t xml:space="preserve"> Mohammadi S, Shakibi MR, et al. Cutaneous necrosis as the first manifestation of systemic lupus eythematosus (In progress).</w:t>
      </w:r>
    </w:p>
    <w:p w14:paraId="630C60ED" w14:textId="77777777" w:rsidR="007F3FCD" w:rsidRDefault="5C2E3B33" w:rsidP="009B0F27">
      <w:pPr>
        <w:pStyle w:val="ListParagraph"/>
        <w:numPr>
          <w:ilvl w:val="0"/>
          <w:numId w:val="36"/>
        </w:numPr>
        <w:spacing w:line="360" w:lineRule="auto"/>
      </w:pPr>
      <w:r>
        <w:lastRenderedPageBreak/>
        <w:t>Farajzadeh S, Darvishmoghadam S, Mohammadi S, et Al. The H syndrome: A genodermatosis characterized by indurated, hyperpigmented, and hypertrichotic skin with systemic manifestations (In progress).</w:t>
      </w:r>
    </w:p>
    <w:p w14:paraId="31E852F2" w14:textId="77777777" w:rsidR="00EA2D33" w:rsidRDefault="5C2E3B33" w:rsidP="00E81E44">
      <w:pPr>
        <w:pStyle w:val="ListParagraph"/>
        <w:numPr>
          <w:ilvl w:val="0"/>
          <w:numId w:val="36"/>
        </w:numPr>
        <w:spacing w:line="360" w:lineRule="auto"/>
      </w:pPr>
      <w:r>
        <w:t xml:space="preserve"> Mohammadi S, et al. A case report of Focal Dermal Hypoplasia (Goltz Syndrome), a very rare disease in Kerman – Iran (In progress).</w:t>
      </w:r>
    </w:p>
    <w:p w14:paraId="28987671" w14:textId="77777777" w:rsidR="000946CC" w:rsidRPr="00E81E44" w:rsidRDefault="5C2E3B33" w:rsidP="004D3C73">
      <w:pPr>
        <w:pStyle w:val="ListParagraph"/>
        <w:numPr>
          <w:ilvl w:val="0"/>
          <w:numId w:val="36"/>
        </w:numPr>
        <w:spacing w:line="360" w:lineRule="auto"/>
      </w:pPr>
      <w:r>
        <w:t xml:space="preserve"> Mohammadi S, Farajzadeh S, et al. A case report of colocalization of Lichen Planus and Vitiligo in a single patient (In progress).</w:t>
      </w:r>
    </w:p>
    <w:p w14:paraId="33D0171B" w14:textId="5FF21C70" w:rsidR="5C2E3B33" w:rsidRDefault="5C2E3B33" w:rsidP="5C2E3B33">
      <w:pPr>
        <w:spacing w:line="360" w:lineRule="auto"/>
      </w:pPr>
    </w:p>
    <w:p w14:paraId="76D7E9F9" w14:textId="3FCF5357" w:rsidR="5C2E3B33" w:rsidRDefault="5C2E3B33" w:rsidP="5C2E3B33">
      <w:pPr>
        <w:spacing w:line="360" w:lineRule="auto"/>
      </w:pPr>
    </w:p>
    <w:p w14:paraId="52B4D8FB" w14:textId="768F493F" w:rsidR="5C2E3B33" w:rsidRDefault="5C2E3B33" w:rsidP="5C2E3B33">
      <w:pPr>
        <w:spacing w:line="360" w:lineRule="auto"/>
      </w:pPr>
      <w:r>
        <w:t>Related useful links:</w:t>
      </w:r>
    </w:p>
    <w:p w14:paraId="1F2E20B6" w14:textId="4F6E4F33" w:rsidR="5C2E3B33" w:rsidRDefault="006E364A" w:rsidP="5C2E3B33">
      <w:pPr>
        <w:pStyle w:val="ListParagraph"/>
        <w:numPr>
          <w:ilvl w:val="0"/>
          <w:numId w:val="1"/>
        </w:numPr>
        <w:spacing w:line="360" w:lineRule="auto"/>
      </w:pPr>
      <w:hyperlink r:id="rId7">
        <w:r w:rsidR="5C2E3B33" w:rsidRPr="5C2E3B33">
          <w:rPr>
            <w:rStyle w:val="Hyperlink"/>
          </w:rPr>
          <w:t>https://isid.research.ac.ir/Saman_Mohammadi</w:t>
        </w:r>
      </w:hyperlink>
    </w:p>
    <w:p w14:paraId="3BC09244" w14:textId="127EBB7D" w:rsidR="5C2E3B33" w:rsidRDefault="006E364A" w:rsidP="5C2E3B33">
      <w:pPr>
        <w:pStyle w:val="ListParagraph"/>
        <w:numPr>
          <w:ilvl w:val="0"/>
          <w:numId w:val="1"/>
        </w:numPr>
        <w:spacing w:line="360" w:lineRule="auto"/>
      </w:pPr>
      <w:hyperlink r:id="rId8">
        <w:r w:rsidR="5C2E3B33" w:rsidRPr="5C2E3B33">
          <w:rPr>
            <w:rStyle w:val="Hyperlink"/>
          </w:rPr>
          <w:t>http://www.scopus.com/authid/detail.url?authorId=23005462900</w:t>
        </w:r>
      </w:hyperlink>
    </w:p>
    <w:p w14:paraId="42C247C7" w14:textId="0E6B68F7" w:rsidR="5C2E3B33" w:rsidRDefault="006E364A" w:rsidP="5C2E3B33">
      <w:pPr>
        <w:pStyle w:val="ListParagraph"/>
        <w:numPr>
          <w:ilvl w:val="0"/>
          <w:numId w:val="1"/>
        </w:numPr>
        <w:spacing w:line="360" w:lineRule="auto"/>
      </w:pPr>
      <w:hyperlink r:id="rId9">
        <w:r w:rsidR="5C2E3B33" w:rsidRPr="5C2E3B33">
          <w:rPr>
            <w:rStyle w:val="Hyperlink"/>
          </w:rPr>
          <w:t>https://scholar.google.com/citations?hl=en&amp;user=tlFqCA4AAAAJ</w:t>
        </w:r>
      </w:hyperlink>
    </w:p>
    <w:p w14:paraId="122ED050" w14:textId="500BEB8F" w:rsidR="5C2E3B33" w:rsidRDefault="006E364A" w:rsidP="5C2E3B33">
      <w:pPr>
        <w:pStyle w:val="ListParagraph"/>
        <w:numPr>
          <w:ilvl w:val="0"/>
          <w:numId w:val="1"/>
        </w:numPr>
        <w:spacing w:line="360" w:lineRule="auto"/>
      </w:pPr>
      <w:hyperlink r:id="rId10">
        <w:r w:rsidR="5C2E3B33" w:rsidRPr="5C2E3B33">
          <w:rPr>
            <w:rStyle w:val="Hyperlink"/>
          </w:rPr>
          <w:t>https://publons.com/researcher/AAA-5172-2019/</w:t>
        </w:r>
      </w:hyperlink>
    </w:p>
    <w:p w14:paraId="4FEFA4F6" w14:textId="2FFFF7D6" w:rsidR="5C2E3B33" w:rsidRDefault="006E364A" w:rsidP="5C2E3B33">
      <w:pPr>
        <w:pStyle w:val="ListParagraph"/>
        <w:numPr>
          <w:ilvl w:val="0"/>
          <w:numId w:val="1"/>
        </w:numPr>
        <w:spacing w:line="360" w:lineRule="auto"/>
      </w:pPr>
      <w:hyperlink r:id="rId11">
        <w:r w:rsidR="5C2E3B33" w:rsidRPr="5C2E3B33">
          <w:rPr>
            <w:rStyle w:val="Hyperlink"/>
          </w:rPr>
          <w:t>http://orcid.org/0000-0002-8227-5811</w:t>
        </w:r>
      </w:hyperlink>
    </w:p>
    <w:p w14:paraId="2A7B4210" w14:textId="03EBF10F" w:rsidR="5C2E3B33" w:rsidRDefault="006E364A" w:rsidP="5C2E3B33">
      <w:pPr>
        <w:pStyle w:val="ListParagraph"/>
        <w:numPr>
          <w:ilvl w:val="0"/>
          <w:numId w:val="1"/>
        </w:numPr>
        <w:spacing w:line="360" w:lineRule="auto"/>
      </w:pPr>
      <w:hyperlink r:id="rId12">
        <w:r w:rsidR="5C2E3B33" w:rsidRPr="5C2E3B33">
          <w:rPr>
            <w:rStyle w:val="Hyperlink"/>
          </w:rPr>
          <w:t>https://www.researchgate.net/profile/Saman_Mohammadi5</w:t>
        </w:r>
      </w:hyperlink>
    </w:p>
    <w:p w14:paraId="51BE8058" w14:textId="3634A341" w:rsidR="5C2E3B33" w:rsidRDefault="5C2E3B33" w:rsidP="5C2E3B33">
      <w:pPr>
        <w:spacing w:line="360" w:lineRule="auto"/>
      </w:pPr>
    </w:p>
    <w:sectPr w:rsidR="5C2E3B33" w:rsidSect="00BE0783">
      <w:headerReference w:type="default" r:id="rId13"/>
      <w:footerReference w:type="default" r:id="rId14"/>
      <w:pgSz w:w="12240" w:h="15840" w:code="1"/>
      <w:pgMar w:top="187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4DA4D" w14:textId="77777777" w:rsidR="006E364A" w:rsidRDefault="006E364A" w:rsidP="00B7442B">
      <w:r>
        <w:separator/>
      </w:r>
    </w:p>
  </w:endnote>
  <w:endnote w:type="continuationSeparator" w:id="0">
    <w:p w14:paraId="540F5849" w14:textId="77777777" w:rsidR="006E364A" w:rsidRDefault="006E364A" w:rsidP="00B7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CC1D" w14:textId="77777777" w:rsidR="00EF65D5" w:rsidRDefault="00EF65D5" w:rsidP="00BE0783">
    <w:pPr>
      <w:pStyle w:val="Footer"/>
      <w:framePr w:wrap="auto" w:vAnchor="text" w:hAnchor="margin" w:xAlign="center" w:y="1"/>
      <w:rPr>
        <w:rStyle w:val="PageNumber"/>
      </w:rPr>
    </w:pPr>
  </w:p>
  <w:p w14:paraId="110FFD37" w14:textId="77777777" w:rsidR="00EF65D5" w:rsidRDefault="00EF6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5E424" w14:textId="77777777" w:rsidR="006E364A" w:rsidRDefault="006E364A" w:rsidP="00B7442B">
      <w:r>
        <w:separator/>
      </w:r>
    </w:p>
  </w:footnote>
  <w:footnote w:type="continuationSeparator" w:id="0">
    <w:p w14:paraId="5C81265A" w14:textId="77777777" w:rsidR="006E364A" w:rsidRDefault="006E364A" w:rsidP="00B7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0B6E8" w14:textId="5EA57D0F" w:rsidR="00EF65D5" w:rsidRDefault="00EF65D5" w:rsidP="00C016A9">
    <w:pPr>
      <w:pStyle w:val="Header"/>
      <w:tabs>
        <w:tab w:val="clear" w:pos="8640"/>
        <w:tab w:val="right" w:pos="9360"/>
      </w:tabs>
      <w:ind w:right="44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Saman Mohammadi MD</w:t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Page </w:t>
    </w:r>
    <w:r w:rsidR="00D9751F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 w:rsidR="00D9751F">
      <w:rPr>
        <w:rFonts w:ascii="Arial" w:hAnsi="Arial" w:cs="Arial"/>
        <w:sz w:val="18"/>
        <w:szCs w:val="18"/>
      </w:rPr>
      <w:fldChar w:fldCharType="separate"/>
    </w:r>
    <w:r w:rsidR="009C03F1">
      <w:rPr>
        <w:rFonts w:ascii="Arial" w:hAnsi="Arial" w:cs="Arial"/>
        <w:noProof/>
        <w:sz w:val="18"/>
        <w:szCs w:val="18"/>
      </w:rPr>
      <w:t>1</w:t>
    </w:r>
    <w:r w:rsidR="00D9751F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 w:rsidR="00D9751F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 w:rsidR="00D9751F">
      <w:rPr>
        <w:rFonts w:ascii="Arial" w:hAnsi="Arial" w:cs="Arial"/>
        <w:sz w:val="18"/>
        <w:szCs w:val="18"/>
      </w:rPr>
      <w:fldChar w:fldCharType="separate"/>
    </w:r>
    <w:r w:rsidR="009C03F1">
      <w:rPr>
        <w:rFonts w:ascii="Arial" w:hAnsi="Arial" w:cs="Arial"/>
        <w:noProof/>
        <w:sz w:val="18"/>
        <w:szCs w:val="18"/>
      </w:rPr>
      <w:t>7</w:t>
    </w:r>
    <w:r w:rsidR="00D9751F">
      <w:rPr>
        <w:rFonts w:ascii="Arial" w:hAnsi="Arial" w:cs="Arial"/>
        <w:sz w:val="18"/>
        <w:szCs w:val="18"/>
      </w:rPr>
      <w:fldChar w:fldCharType="end"/>
    </w:r>
  </w:p>
  <w:p w14:paraId="633D68A9" w14:textId="77777777" w:rsidR="00EF65D5" w:rsidRDefault="00F3410D" w:rsidP="00BE078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Jan 2015</w:t>
    </w:r>
  </w:p>
  <w:p w14:paraId="6B699379" w14:textId="77777777" w:rsidR="00EF65D5" w:rsidRDefault="00EF6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86F"/>
    <w:multiLevelType w:val="hybridMultilevel"/>
    <w:tmpl w:val="A73EA0C8"/>
    <w:lvl w:ilvl="0" w:tplc="040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776B9E"/>
    <w:multiLevelType w:val="hybridMultilevel"/>
    <w:tmpl w:val="245080C4"/>
    <w:lvl w:ilvl="0" w:tplc="84ECDB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2F71"/>
    <w:multiLevelType w:val="hybridMultilevel"/>
    <w:tmpl w:val="5E766016"/>
    <w:lvl w:ilvl="0" w:tplc="49407D32">
      <w:start w:val="199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D23623"/>
    <w:multiLevelType w:val="hybridMultilevel"/>
    <w:tmpl w:val="AE3E0430"/>
    <w:lvl w:ilvl="0" w:tplc="D666C4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D7216"/>
    <w:multiLevelType w:val="hybridMultilevel"/>
    <w:tmpl w:val="8E6C61F8"/>
    <w:lvl w:ilvl="0" w:tplc="9028B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96BEA"/>
    <w:multiLevelType w:val="hybridMultilevel"/>
    <w:tmpl w:val="05D2A832"/>
    <w:lvl w:ilvl="0" w:tplc="81225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24641"/>
    <w:multiLevelType w:val="hybridMultilevel"/>
    <w:tmpl w:val="BD5877D6"/>
    <w:lvl w:ilvl="0" w:tplc="24866D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3D5132"/>
    <w:multiLevelType w:val="hybridMultilevel"/>
    <w:tmpl w:val="675CD49A"/>
    <w:lvl w:ilvl="0" w:tplc="1AF472A6">
      <w:start w:val="19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876D45"/>
    <w:multiLevelType w:val="hybridMultilevel"/>
    <w:tmpl w:val="DE0630B8"/>
    <w:lvl w:ilvl="0" w:tplc="34003A3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F41"/>
    <w:multiLevelType w:val="hybridMultilevel"/>
    <w:tmpl w:val="15A01D2E"/>
    <w:lvl w:ilvl="0" w:tplc="8D14C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D7FB7"/>
    <w:multiLevelType w:val="hybridMultilevel"/>
    <w:tmpl w:val="AEFC737E"/>
    <w:lvl w:ilvl="0" w:tplc="6D4437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7774C5"/>
    <w:multiLevelType w:val="multilevel"/>
    <w:tmpl w:val="D0F4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F01C0B"/>
    <w:multiLevelType w:val="hybridMultilevel"/>
    <w:tmpl w:val="0666E8A8"/>
    <w:lvl w:ilvl="0" w:tplc="2A16F9EA">
      <w:start w:val="1"/>
      <w:numFmt w:val="decimal"/>
      <w:lvlText w:val="%1-"/>
      <w:lvlJc w:val="left"/>
      <w:pPr>
        <w:ind w:left="720" w:hanging="360"/>
      </w:pPr>
    </w:lvl>
    <w:lvl w:ilvl="1" w:tplc="213A0730">
      <w:start w:val="1"/>
      <w:numFmt w:val="lowerLetter"/>
      <w:lvlText w:val="%2."/>
      <w:lvlJc w:val="left"/>
      <w:pPr>
        <w:ind w:left="1440" w:hanging="360"/>
      </w:pPr>
    </w:lvl>
    <w:lvl w:ilvl="2" w:tplc="10B69AB4">
      <w:start w:val="1"/>
      <w:numFmt w:val="lowerRoman"/>
      <w:lvlText w:val="%3."/>
      <w:lvlJc w:val="right"/>
      <w:pPr>
        <w:ind w:left="2160" w:hanging="180"/>
      </w:pPr>
    </w:lvl>
    <w:lvl w:ilvl="3" w:tplc="5588B930">
      <w:start w:val="1"/>
      <w:numFmt w:val="decimal"/>
      <w:lvlText w:val="%4."/>
      <w:lvlJc w:val="left"/>
      <w:pPr>
        <w:ind w:left="2880" w:hanging="360"/>
      </w:pPr>
    </w:lvl>
    <w:lvl w:ilvl="4" w:tplc="1D4425A6">
      <w:start w:val="1"/>
      <w:numFmt w:val="lowerLetter"/>
      <w:lvlText w:val="%5."/>
      <w:lvlJc w:val="left"/>
      <w:pPr>
        <w:ind w:left="3600" w:hanging="360"/>
      </w:pPr>
    </w:lvl>
    <w:lvl w:ilvl="5" w:tplc="9E8E1FB4">
      <w:start w:val="1"/>
      <w:numFmt w:val="lowerRoman"/>
      <w:lvlText w:val="%6."/>
      <w:lvlJc w:val="right"/>
      <w:pPr>
        <w:ind w:left="4320" w:hanging="180"/>
      </w:pPr>
    </w:lvl>
    <w:lvl w:ilvl="6" w:tplc="C040C83C">
      <w:start w:val="1"/>
      <w:numFmt w:val="decimal"/>
      <w:lvlText w:val="%7."/>
      <w:lvlJc w:val="left"/>
      <w:pPr>
        <w:ind w:left="5040" w:hanging="360"/>
      </w:pPr>
    </w:lvl>
    <w:lvl w:ilvl="7" w:tplc="2EE44A44">
      <w:start w:val="1"/>
      <w:numFmt w:val="lowerLetter"/>
      <w:lvlText w:val="%8."/>
      <w:lvlJc w:val="left"/>
      <w:pPr>
        <w:ind w:left="5760" w:hanging="360"/>
      </w:pPr>
    </w:lvl>
    <w:lvl w:ilvl="8" w:tplc="75AA5E0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238F3"/>
    <w:multiLevelType w:val="hybridMultilevel"/>
    <w:tmpl w:val="8458CC3C"/>
    <w:lvl w:ilvl="0" w:tplc="F48AF0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93351"/>
    <w:multiLevelType w:val="hybridMultilevel"/>
    <w:tmpl w:val="D3306A36"/>
    <w:lvl w:ilvl="0" w:tplc="8B14FE98">
      <w:start w:val="19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6928E9"/>
    <w:multiLevelType w:val="hybridMultilevel"/>
    <w:tmpl w:val="0E5EA4B6"/>
    <w:lvl w:ilvl="0" w:tplc="0688D8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0C2A41"/>
    <w:multiLevelType w:val="hybridMultilevel"/>
    <w:tmpl w:val="3C7CB3C8"/>
    <w:lvl w:ilvl="0" w:tplc="F7EA60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53A78"/>
    <w:multiLevelType w:val="hybridMultilevel"/>
    <w:tmpl w:val="922C32EA"/>
    <w:lvl w:ilvl="0" w:tplc="A5287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EC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0A4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C0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C5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C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6C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C3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A2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15ECB"/>
    <w:multiLevelType w:val="hybridMultilevel"/>
    <w:tmpl w:val="16843C40"/>
    <w:lvl w:ilvl="0" w:tplc="C980B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D7D6B"/>
    <w:multiLevelType w:val="hybridMultilevel"/>
    <w:tmpl w:val="6D62EAD8"/>
    <w:lvl w:ilvl="0" w:tplc="7C705E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93C20"/>
    <w:multiLevelType w:val="hybridMultilevel"/>
    <w:tmpl w:val="AE662D1A"/>
    <w:lvl w:ilvl="0" w:tplc="040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595309"/>
    <w:multiLevelType w:val="hybridMultilevel"/>
    <w:tmpl w:val="9DDC74BE"/>
    <w:lvl w:ilvl="0" w:tplc="84C61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A1C76"/>
    <w:multiLevelType w:val="hybridMultilevel"/>
    <w:tmpl w:val="28D269EE"/>
    <w:lvl w:ilvl="0" w:tplc="4F221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E09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68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A8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E1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A2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E5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E3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2F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46A75"/>
    <w:multiLevelType w:val="hybridMultilevel"/>
    <w:tmpl w:val="D7E88C64"/>
    <w:lvl w:ilvl="0" w:tplc="6764E2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52412"/>
    <w:multiLevelType w:val="hybridMultilevel"/>
    <w:tmpl w:val="684C96C4"/>
    <w:lvl w:ilvl="0" w:tplc="49407D32">
      <w:start w:val="19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913476"/>
    <w:multiLevelType w:val="hybridMultilevel"/>
    <w:tmpl w:val="94AE5A62"/>
    <w:lvl w:ilvl="0" w:tplc="9FE49744">
      <w:start w:val="19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0632A0"/>
    <w:multiLevelType w:val="hybridMultilevel"/>
    <w:tmpl w:val="D7E88C64"/>
    <w:lvl w:ilvl="0" w:tplc="6764E2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80A3E"/>
    <w:multiLevelType w:val="hybridMultilevel"/>
    <w:tmpl w:val="2166B27A"/>
    <w:lvl w:ilvl="0" w:tplc="49407D32">
      <w:start w:val="199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695792"/>
    <w:multiLevelType w:val="hybridMultilevel"/>
    <w:tmpl w:val="A2AAC408"/>
    <w:lvl w:ilvl="0" w:tplc="BE4AACBE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A46EC"/>
    <w:multiLevelType w:val="hybridMultilevel"/>
    <w:tmpl w:val="B63E2100"/>
    <w:lvl w:ilvl="0" w:tplc="1AF472A6">
      <w:start w:val="19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464DDF"/>
    <w:multiLevelType w:val="hybridMultilevel"/>
    <w:tmpl w:val="1EDC3542"/>
    <w:lvl w:ilvl="0" w:tplc="5E4C07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B0205E"/>
    <w:multiLevelType w:val="hybridMultilevel"/>
    <w:tmpl w:val="E310944C"/>
    <w:lvl w:ilvl="0" w:tplc="040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36C4661"/>
    <w:multiLevelType w:val="hybridMultilevel"/>
    <w:tmpl w:val="882A1ACE"/>
    <w:lvl w:ilvl="0" w:tplc="BF90AB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76F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82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4A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C6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21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C2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4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C8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A6256"/>
    <w:multiLevelType w:val="hybridMultilevel"/>
    <w:tmpl w:val="755CCC3E"/>
    <w:lvl w:ilvl="0" w:tplc="8794C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06B0F"/>
    <w:multiLevelType w:val="hybridMultilevel"/>
    <w:tmpl w:val="260ACEE2"/>
    <w:lvl w:ilvl="0" w:tplc="EBB87418">
      <w:start w:val="19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AA112F"/>
    <w:multiLevelType w:val="hybridMultilevel"/>
    <w:tmpl w:val="E006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32"/>
  </w:num>
  <w:num w:numId="5">
    <w:abstractNumId w:val="19"/>
  </w:num>
  <w:num w:numId="6">
    <w:abstractNumId w:val="8"/>
  </w:num>
  <w:num w:numId="7">
    <w:abstractNumId w:val="10"/>
  </w:num>
  <w:num w:numId="8">
    <w:abstractNumId w:val="28"/>
  </w:num>
  <w:num w:numId="9">
    <w:abstractNumId w:val="25"/>
  </w:num>
  <w:num w:numId="10">
    <w:abstractNumId w:val="0"/>
  </w:num>
  <w:num w:numId="11">
    <w:abstractNumId w:val="26"/>
  </w:num>
  <w:num w:numId="12">
    <w:abstractNumId w:val="1"/>
  </w:num>
  <w:num w:numId="13">
    <w:abstractNumId w:val="16"/>
  </w:num>
  <w:num w:numId="14">
    <w:abstractNumId w:val="20"/>
  </w:num>
  <w:num w:numId="15">
    <w:abstractNumId w:val="6"/>
  </w:num>
  <w:num w:numId="16">
    <w:abstractNumId w:val="30"/>
  </w:num>
  <w:num w:numId="17">
    <w:abstractNumId w:val="24"/>
  </w:num>
  <w:num w:numId="18">
    <w:abstractNumId w:val="2"/>
  </w:num>
  <w:num w:numId="19">
    <w:abstractNumId w:val="27"/>
  </w:num>
  <w:num w:numId="20">
    <w:abstractNumId w:val="14"/>
  </w:num>
  <w:num w:numId="21">
    <w:abstractNumId w:val="34"/>
  </w:num>
  <w:num w:numId="22">
    <w:abstractNumId w:val="29"/>
  </w:num>
  <w:num w:numId="23">
    <w:abstractNumId w:val="31"/>
  </w:num>
  <w:num w:numId="24">
    <w:abstractNumId w:val="13"/>
  </w:num>
  <w:num w:numId="25">
    <w:abstractNumId w:val="23"/>
  </w:num>
  <w:num w:numId="26">
    <w:abstractNumId w:val="7"/>
  </w:num>
  <w:num w:numId="27">
    <w:abstractNumId w:val="15"/>
  </w:num>
  <w:num w:numId="28">
    <w:abstractNumId w:val="9"/>
  </w:num>
  <w:num w:numId="29">
    <w:abstractNumId w:val="33"/>
  </w:num>
  <w:num w:numId="30">
    <w:abstractNumId w:val="5"/>
  </w:num>
  <w:num w:numId="31">
    <w:abstractNumId w:val="4"/>
  </w:num>
  <w:num w:numId="32">
    <w:abstractNumId w:val="35"/>
  </w:num>
  <w:num w:numId="33">
    <w:abstractNumId w:val="18"/>
  </w:num>
  <w:num w:numId="34">
    <w:abstractNumId w:val="11"/>
  </w:num>
  <w:num w:numId="35">
    <w:abstractNumId w:val="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2B"/>
    <w:rsid w:val="00002E19"/>
    <w:rsid w:val="00006B85"/>
    <w:rsid w:val="000356E1"/>
    <w:rsid w:val="00051C27"/>
    <w:rsid w:val="00054196"/>
    <w:rsid w:val="00057A49"/>
    <w:rsid w:val="00057B88"/>
    <w:rsid w:val="0008359C"/>
    <w:rsid w:val="000946CC"/>
    <w:rsid w:val="000A2EC4"/>
    <w:rsid w:val="000A76EA"/>
    <w:rsid w:val="000C1AEB"/>
    <w:rsid w:val="000C3579"/>
    <w:rsid w:val="000C50C8"/>
    <w:rsid w:val="000E62F9"/>
    <w:rsid w:val="00112D16"/>
    <w:rsid w:val="00137EEA"/>
    <w:rsid w:val="001410CD"/>
    <w:rsid w:val="001526D0"/>
    <w:rsid w:val="00152C3F"/>
    <w:rsid w:val="001571FD"/>
    <w:rsid w:val="0016646B"/>
    <w:rsid w:val="00177947"/>
    <w:rsid w:val="00184664"/>
    <w:rsid w:val="001915EB"/>
    <w:rsid w:val="001A6CCB"/>
    <w:rsid w:val="001D1242"/>
    <w:rsid w:val="001D5889"/>
    <w:rsid w:val="001D6C45"/>
    <w:rsid w:val="001E3C93"/>
    <w:rsid w:val="0020786F"/>
    <w:rsid w:val="0021067C"/>
    <w:rsid w:val="002244D8"/>
    <w:rsid w:val="002328A5"/>
    <w:rsid w:val="002417CC"/>
    <w:rsid w:val="00253886"/>
    <w:rsid w:val="00270F47"/>
    <w:rsid w:val="00286D82"/>
    <w:rsid w:val="002B7E02"/>
    <w:rsid w:val="002C4D0F"/>
    <w:rsid w:val="002D4A4F"/>
    <w:rsid w:val="002E1DB1"/>
    <w:rsid w:val="002E5678"/>
    <w:rsid w:val="002F3EC1"/>
    <w:rsid w:val="0032321B"/>
    <w:rsid w:val="0035038A"/>
    <w:rsid w:val="00353693"/>
    <w:rsid w:val="0037656F"/>
    <w:rsid w:val="0039051F"/>
    <w:rsid w:val="003914C0"/>
    <w:rsid w:val="003B2D71"/>
    <w:rsid w:val="003B6759"/>
    <w:rsid w:val="003B6882"/>
    <w:rsid w:val="003E0121"/>
    <w:rsid w:val="003E1110"/>
    <w:rsid w:val="003F0E92"/>
    <w:rsid w:val="003F7700"/>
    <w:rsid w:val="00431F63"/>
    <w:rsid w:val="00437945"/>
    <w:rsid w:val="00437CEC"/>
    <w:rsid w:val="00451EEB"/>
    <w:rsid w:val="004811AE"/>
    <w:rsid w:val="0048646D"/>
    <w:rsid w:val="00490267"/>
    <w:rsid w:val="004B0AB8"/>
    <w:rsid w:val="004C27FF"/>
    <w:rsid w:val="004D3C73"/>
    <w:rsid w:val="005029E2"/>
    <w:rsid w:val="00506ABC"/>
    <w:rsid w:val="005125B3"/>
    <w:rsid w:val="00513C80"/>
    <w:rsid w:val="00514A5A"/>
    <w:rsid w:val="005166A1"/>
    <w:rsid w:val="00530187"/>
    <w:rsid w:val="00564715"/>
    <w:rsid w:val="005948A2"/>
    <w:rsid w:val="005A7E22"/>
    <w:rsid w:val="005B13A5"/>
    <w:rsid w:val="005B2F4B"/>
    <w:rsid w:val="005B7A00"/>
    <w:rsid w:val="005C185B"/>
    <w:rsid w:val="005D12AD"/>
    <w:rsid w:val="005D18E3"/>
    <w:rsid w:val="005D2CD1"/>
    <w:rsid w:val="005D2DDB"/>
    <w:rsid w:val="005D6973"/>
    <w:rsid w:val="005D6978"/>
    <w:rsid w:val="00610628"/>
    <w:rsid w:val="00624900"/>
    <w:rsid w:val="0062793D"/>
    <w:rsid w:val="00646779"/>
    <w:rsid w:val="00655126"/>
    <w:rsid w:val="00683239"/>
    <w:rsid w:val="00697F87"/>
    <w:rsid w:val="006A470D"/>
    <w:rsid w:val="006A7DD8"/>
    <w:rsid w:val="006B1844"/>
    <w:rsid w:val="006B2541"/>
    <w:rsid w:val="006E2128"/>
    <w:rsid w:val="006E33C5"/>
    <w:rsid w:val="006E364A"/>
    <w:rsid w:val="00713E4F"/>
    <w:rsid w:val="00722FCB"/>
    <w:rsid w:val="00735544"/>
    <w:rsid w:val="00743C65"/>
    <w:rsid w:val="007453DB"/>
    <w:rsid w:val="00747294"/>
    <w:rsid w:val="00751390"/>
    <w:rsid w:val="0078401F"/>
    <w:rsid w:val="007C169E"/>
    <w:rsid w:val="007C4BE7"/>
    <w:rsid w:val="007C7D92"/>
    <w:rsid w:val="007E1B85"/>
    <w:rsid w:val="007E273E"/>
    <w:rsid w:val="007E5551"/>
    <w:rsid w:val="007F3FCD"/>
    <w:rsid w:val="007F5567"/>
    <w:rsid w:val="00824A2E"/>
    <w:rsid w:val="0082778A"/>
    <w:rsid w:val="008451A1"/>
    <w:rsid w:val="00852750"/>
    <w:rsid w:val="00852A3D"/>
    <w:rsid w:val="00864014"/>
    <w:rsid w:val="00874D2E"/>
    <w:rsid w:val="008B5E15"/>
    <w:rsid w:val="008C7D67"/>
    <w:rsid w:val="008D0B42"/>
    <w:rsid w:val="008D102D"/>
    <w:rsid w:val="008D6160"/>
    <w:rsid w:val="008D6E20"/>
    <w:rsid w:val="008E166A"/>
    <w:rsid w:val="008F44D6"/>
    <w:rsid w:val="00902321"/>
    <w:rsid w:val="00917BD1"/>
    <w:rsid w:val="009202A1"/>
    <w:rsid w:val="00941832"/>
    <w:rsid w:val="00941FE9"/>
    <w:rsid w:val="00965F88"/>
    <w:rsid w:val="009764FE"/>
    <w:rsid w:val="009902DC"/>
    <w:rsid w:val="009A05AC"/>
    <w:rsid w:val="009B0F27"/>
    <w:rsid w:val="009B1E3D"/>
    <w:rsid w:val="009B719B"/>
    <w:rsid w:val="009C03F1"/>
    <w:rsid w:val="009F530C"/>
    <w:rsid w:val="00A021F9"/>
    <w:rsid w:val="00A176E3"/>
    <w:rsid w:val="00A35456"/>
    <w:rsid w:val="00A84E5D"/>
    <w:rsid w:val="00A91A6D"/>
    <w:rsid w:val="00A945B3"/>
    <w:rsid w:val="00AB1FFC"/>
    <w:rsid w:val="00AB5835"/>
    <w:rsid w:val="00AD4112"/>
    <w:rsid w:val="00AD741D"/>
    <w:rsid w:val="00B01E0D"/>
    <w:rsid w:val="00B5441D"/>
    <w:rsid w:val="00B7442B"/>
    <w:rsid w:val="00B76288"/>
    <w:rsid w:val="00B81EAC"/>
    <w:rsid w:val="00B96EE7"/>
    <w:rsid w:val="00BA6DBC"/>
    <w:rsid w:val="00BD0844"/>
    <w:rsid w:val="00BD4FD6"/>
    <w:rsid w:val="00BE0783"/>
    <w:rsid w:val="00BE2E3F"/>
    <w:rsid w:val="00BE58E8"/>
    <w:rsid w:val="00BF2804"/>
    <w:rsid w:val="00BF7335"/>
    <w:rsid w:val="00C016A9"/>
    <w:rsid w:val="00C446DD"/>
    <w:rsid w:val="00C57DE5"/>
    <w:rsid w:val="00C81617"/>
    <w:rsid w:val="00CD13C7"/>
    <w:rsid w:val="00CE5C64"/>
    <w:rsid w:val="00CE777E"/>
    <w:rsid w:val="00D13C23"/>
    <w:rsid w:val="00D41F2F"/>
    <w:rsid w:val="00D50F52"/>
    <w:rsid w:val="00D622C5"/>
    <w:rsid w:val="00D6554A"/>
    <w:rsid w:val="00D9751F"/>
    <w:rsid w:val="00DE396C"/>
    <w:rsid w:val="00E0403E"/>
    <w:rsid w:val="00E04909"/>
    <w:rsid w:val="00E40E99"/>
    <w:rsid w:val="00E52218"/>
    <w:rsid w:val="00E54ED2"/>
    <w:rsid w:val="00E553B0"/>
    <w:rsid w:val="00E63622"/>
    <w:rsid w:val="00E67A50"/>
    <w:rsid w:val="00E81E44"/>
    <w:rsid w:val="00E92057"/>
    <w:rsid w:val="00E9229D"/>
    <w:rsid w:val="00E93858"/>
    <w:rsid w:val="00EA2D33"/>
    <w:rsid w:val="00EA54E0"/>
    <w:rsid w:val="00EC1467"/>
    <w:rsid w:val="00ED0EC0"/>
    <w:rsid w:val="00EF19C3"/>
    <w:rsid w:val="00EF65D5"/>
    <w:rsid w:val="00F006AB"/>
    <w:rsid w:val="00F15D75"/>
    <w:rsid w:val="00F30050"/>
    <w:rsid w:val="00F32826"/>
    <w:rsid w:val="00F33F9B"/>
    <w:rsid w:val="00F3410D"/>
    <w:rsid w:val="00F35E40"/>
    <w:rsid w:val="00F372BC"/>
    <w:rsid w:val="00F45F61"/>
    <w:rsid w:val="00F6675C"/>
    <w:rsid w:val="00F66D20"/>
    <w:rsid w:val="00F76415"/>
    <w:rsid w:val="00FA532B"/>
    <w:rsid w:val="00FD0272"/>
    <w:rsid w:val="00FF0B2C"/>
    <w:rsid w:val="00FF1F4F"/>
    <w:rsid w:val="05CF776E"/>
    <w:rsid w:val="54B44A5C"/>
    <w:rsid w:val="5C2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D28281"/>
  <w15:docId w15:val="{5A075B29-A9AA-4089-BB45-FFC95913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C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1D58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442B"/>
    <w:rPr>
      <w:color w:val="0000FF"/>
      <w:u w:val="single"/>
    </w:rPr>
  </w:style>
  <w:style w:type="character" w:customStyle="1" w:styleId="a">
    <w:name w:val="a"/>
    <w:basedOn w:val="DefaultParagraphFont"/>
    <w:uiPriority w:val="99"/>
    <w:rsid w:val="00B7442B"/>
  </w:style>
  <w:style w:type="paragraph" w:styleId="Footer">
    <w:name w:val="footer"/>
    <w:basedOn w:val="Normal"/>
    <w:link w:val="FooterChar"/>
    <w:uiPriority w:val="99"/>
    <w:semiHidden/>
    <w:rsid w:val="00B744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442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7442B"/>
  </w:style>
  <w:style w:type="paragraph" w:styleId="Header">
    <w:name w:val="header"/>
    <w:basedOn w:val="Normal"/>
    <w:link w:val="HeaderChar"/>
    <w:uiPriority w:val="99"/>
    <w:semiHidden/>
    <w:rsid w:val="00B744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442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7442B"/>
    <w:pPr>
      <w:spacing w:after="200"/>
      <w:ind w:left="720"/>
    </w:pPr>
    <w:rPr>
      <w:rFonts w:ascii="Cambria" w:eastAsia="Calibri" w:hAnsi="Cambria" w:cs="Cambria"/>
    </w:rPr>
  </w:style>
  <w:style w:type="character" w:styleId="Emphasis">
    <w:name w:val="Emphasis"/>
    <w:basedOn w:val="DefaultParagraphFont"/>
    <w:uiPriority w:val="99"/>
    <w:qFormat/>
    <w:rsid w:val="00B7442B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941FE9"/>
  </w:style>
  <w:style w:type="character" w:customStyle="1" w:styleId="Heading1Char">
    <w:name w:val="Heading 1 Char"/>
    <w:basedOn w:val="DefaultParagraphFont"/>
    <w:link w:val="Heading1"/>
    <w:uiPriority w:val="9"/>
    <w:rsid w:val="001D5889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NormalWeb">
    <w:name w:val="Normal (Web)"/>
    <w:basedOn w:val="Normal"/>
    <w:uiPriority w:val="99"/>
    <w:unhideWhenUsed/>
    <w:rsid w:val="0020786F"/>
    <w:pPr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authid/detail.url?authorId=230054629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id.research.ac.ir/Saman_Mohammadi" TargetMode="External"/><Relationship Id="rId12" Type="http://schemas.openxmlformats.org/officeDocument/2006/relationships/hyperlink" Target="https://www.researchgate.net/profile/Saman_Mohammadi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cid.org/0000-0002-8227-58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ublons.com/researcher/AAA-5172-20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en&amp;user=tlFqCA4AAAA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none</Company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sam</dc:creator>
  <cp:keywords/>
  <dc:description/>
  <cp:lastModifiedBy>افسانه امامی پور</cp:lastModifiedBy>
  <cp:revision>2</cp:revision>
  <cp:lastPrinted>2013-10-19T14:08:00Z</cp:lastPrinted>
  <dcterms:created xsi:type="dcterms:W3CDTF">2022-05-22T07:47:00Z</dcterms:created>
  <dcterms:modified xsi:type="dcterms:W3CDTF">2022-05-22T07:47:00Z</dcterms:modified>
</cp:coreProperties>
</file>