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B5" w:rsidRPr="00F35072" w:rsidRDefault="009038B5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t>Baseline demographic features</w:t>
      </w:r>
      <w:r w:rsidRPr="00F35072">
        <w:rPr>
          <w:rFonts w:asciiTheme="majorBidi" w:hAnsiTheme="majorBidi" w:cstheme="majorBidi"/>
          <w:sz w:val="28"/>
          <w:szCs w:val="28"/>
        </w:rPr>
        <w:t>:</w:t>
      </w:r>
    </w:p>
    <w:p w:rsidR="005005AA" w:rsidRPr="00F35072" w:rsidRDefault="009038B5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Name:                                                                          Tel:              </w:t>
      </w:r>
    </w:p>
    <w:p w:rsidR="009038B5" w:rsidRPr="00F35072" w:rsidRDefault="00704431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Age:</w:t>
      </w:r>
      <w:r w:rsidR="009038B5" w:rsidRPr="00F35072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Pr="00F35072">
        <w:rPr>
          <w:rFonts w:asciiTheme="majorBidi" w:hAnsiTheme="majorBidi" w:cstheme="majorBidi"/>
          <w:sz w:val="28"/>
          <w:szCs w:val="28"/>
        </w:rPr>
        <w:t>Sex:</w:t>
      </w:r>
      <w:r w:rsidR="009038B5" w:rsidRPr="00F35072"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F35072">
        <w:rPr>
          <w:rFonts w:asciiTheme="majorBidi" w:hAnsiTheme="majorBidi" w:cstheme="majorBidi"/>
          <w:sz w:val="28"/>
          <w:szCs w:val="28"/>
        </w:rPr>
        <w:t xml:space="preserve">                               D</w:t>
      </w:r>
      <w:r w:rsidR="009038B5" w:rsidRPr="00F35072">
        <w:rPr>
          <w:rFonts w:asciiTheme="majorBidi" w:hAnsiTheme="majorBidi" w:cstheme="majorBidi"/>
          <w:sz w:val="28"/>
          <w:szCs w:val="28"/>
        </w:rPr>
        <w:t>iagnosis:</w:t>
      </w:r>
    </w:p>
    <w:p w:rsidR="00CB6BCA" w:rsidRPr="00F35072" w:rsidRDefault="00CB6BCA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Skin type:</w:t>
      </w:r>
    </w:p>
    <w:p w:rsidR="009038B5" w:rsidRPr="00F35072" w:rsidRDefault="009038B5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Living place:</w:t>
      </w:r>
    </w:p>
    <w:p w:rsidR="009038B5" w:rsidRPr="00F35072" w:rsidRDefault="009038B5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PASI score:</w:t>
      </w:r>
    </w:p>
    <w:p w:rsidR="009038B5" w:rsidRPr="00F35072" w:rsidRDefault="009038B5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SCORAD:</w:t>
      </w:r>
    </w:p>
    <w:p w:rsidR="009038B5" w:rsidRPr="00F35072" w:rsidRDefault="009038B5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VASI:</w:t>
      </w:r>
    </w:p>
    <w:p w:rsidR="009038B5" w:rsidRPr="00F35072" w:rsidRDefault="00864CC4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VIDA:</w:t>
      </w:r>
    </w:p>
    <w:p w:rsidR="00864CC4" w:rsidRPr="00F35072" w:rsidRDefault="00864CC4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Past medical history:</w:t>
      </w:r>
    </w:p>
    <w:p w:rsidR="00864CC4" w:rsidRPr="00F35072" w:rsidRDefault="00864CC4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Drug history:</w:t>
      </w:r>
    </w:p>
    <w:p w:rsidR="00864CC4" w:rsidRPr="00F35072" w:rsidRDefault="00864CC4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Family </w:t>
      </w:r>
      <w:r w:rsidR="005E3E11" w:rsidRPr="00F35072">
        <w:rPr>
          <w:rFonts w:asciiTheme="majorBidi" w:hAnsiTheme="majorBidi" w:cstheme="majorBidi"/>
          <w:sz w:val="28"/>
          <w:szCs w:val="28"/>
        </w:rPr>
        <w:t>history (autoimmune disorders, photodermatosis, skin cancers)</w:t>
      </w:r>
      <w:r w:rsidRPr="00F35072">
        <w:rPr>
          <w:rFonts w:asciiTheme="majorBidi" w:hAnsiTheme="majorBidi" w:cstheme="majorBidi"/>
          <w:sz w:val="28"/>
          <w:szCs w:val="28"/>
        </w:rPr>
        <w:t>:</w:t>
      </w:r>
    </w:p>
    <w:p w:rsidR="00FE5BBE" w:rsidRPr="00F35072" w:rsidRDefault="00FE5BBE" w:rsidP="003518F1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Past history of HSV:</w:t>
      </w:r>
    </w:p>
    <w:p w:rsidR="005E3E11" w:rsidRPr="00F35072" w:rsidRDefault="005E3E11" w:rsidP="003518F1">
      <w:pPr>
        <w:rPr>
          <w:rFonts w:asciiTheme="majorBidi" w:hAnsiTheme="majorBidi" w:cstheme="majorBidi"/>
          <w:sz w:val="28"/>
          <w:szCs w:val="28"/>
        </w:rPr>
      </w:pPr>
    </w:p>
    <w:p w:rsidR="005E3E11" w:rsidRPr="00F35072" w:rsidRDefault="005E3E11" w:rsidP="003518F1">
      <w:pPr>
        <w:rPr>
          <w:rFonts w:asciiTheme="majorBidi" w:hAnsiTheme="majorBidi" w:cstheme="majorBidi"/>
          <w:sz w:val="28"/>
          <w:szCs w:val="28"/>
        </w:rPr>
      </w:pPr>
    </w:p>
    <w:p w:rsidR="009038B5" w:rsidRPr="00F35072" w:rsidRDefault="009038B5" w:rsidP="00366266">
      <w:pPr>
        <w:rPr>
          <w:rFonts w:asciiTheme="majorBidi" w:hAnsiTheme="majorBidi" w:cstheme="majorBidi"/>
          <w:sz w:val="28"/>
          <w:szCs w:val="28"/>
        </w:rPr>
      </w:pPr>
    </w:p>
    <w:p w:rsidR="009038B5" w:rsidRPr="00F35072" w:rsidRDefault="009038B5" w:rsidP="00366266">
      <w:pPr>
        <w:rPr>
          <w:rFonts w:asciiTheme="majorBidi" w:hAnsiTheme="majorBidi" w:cstheme="majorBidi"/>
          <w:sz w:val="28"/>
          <w:szCs w:val="28"/>
        </w:rPr>
      </w:pPr>
    </w:p>
    <w:p w:rsidR="009038B5" w:rsidRPr="00F35072" w:rsidRDefault="003365E5" w:rsidP="0036626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981575" cy="3695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8B5" w:rsidRPr="00F35072" w:rsidRDefault="009038B5" w:rsidP="00366266">
      <w:pPr>
        <w:rPr>
          <w:rFonts w:asciiTheme="majorBidi" w:hAnsiTheme="majorBidi" w:cstheme="majorBidi"/>
          <w:sz w:val="28"/>
          <w:szCs w:val="28"/>
        </w:rPr>
      </w:pPr>
    </w:p>
    <w:p w:rsidR="009038B5" w:rsidRPr="00F35072" w:rsidRDefault="009038B5" w:rsidP="00366266">
      <w:pPr>
        <w:rPr>
          <w:rFonts w:asciiTheme="majorBidi" w:hAnsiTheme="majorBidi" w:cstheme="majorBidi"/>
          <w:sz w:val="28"/>
          <w:szCs w:val="28"/>
        </w:rPr>
      </w:pPr>
    </w:p>
    <w:p w:rsidR="009038B5" w:rsidRPr="00F35072" w:rsidRDefault="009038B5" w:rsidP="00366266">
      <w:pPr>
        <w:rPr>
          <w:rFonts w:asciiTheme="majorBidi" w:hAnsiTheme="majorBidi" w:cstheme="majorBidi"/>
          <w:sz w:val="28"/>
          <w:szCs w:val="28"/>
        </w:rPr>
      </w:pPr>
    </w:p>
    <w:p w:rsidR="009038B5" w:rsidRPr="00F35072" w:rsidRDefault="009038B5" w:rsidP="00366266">
      <w:pPr>
        <w:rPr>
          <w:rFonts w:asciiTheme="majorBidi" w:hAnsiTheme="majorBidi" w:cstheme="majorBidi"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518F1" w:rsidRPr="00F35072" w:rsidRDefault="0095226B" w:rsidP="0036626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Dosing guidelines for </w:t>
      </w:r>
      <w:r w:rsidR="00366266" w:rsidRPr="00F35072">
        <w:rPr>
          <w:rFonts w:asciiTheme="majorBidi" w:hAnsiTheme="majorBidi" w:cstheme="majorBidi"/>
          <w:b/>
          <w:bCs/>
          <w:sz w:val="28"/>
          <w:szCs w:val="28"/>
        </w:rPr>
        <w:t>NBUVB in</w:t>
      </w:r>
      <w:r w:rsidRPr="00F35072">
        <w:rPr>
          <w:rFonts w:asciiTheme="majorBidi" w:hAnsiTheme="majorBidi" w:cstheme="majorBidi"/>
          <w:b/>
          <w:bCs/>
          <w:sz w:val="28"/>
          <w:szCs w:val="28"/>
        </w:rPr>
        <w:t xml:space="preserve"> psoriasis</w:t>
      </w:r>
    </w:p>
    <w:p w:rsidR="003518F1" w:rsidRPr="00F35072" w:rsidRDefault="003518F1" w:rsidP="003518F1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608" w:type="dxa"/>
        <w:tblLook w:val="04A0"/>
      </w:tblPr>
      <w:tblGrid>
        <w:gridCol w:w="2402"/>
        <w:gridCol w:w="2402"/>
        <w:gridCol w:w="2402"/>
        <w:gridCol w:w="2402"/>
      </w:tblGrid>
      <w:tr w:rsidR="003518F1" w:rsidRPr="00F35072" w:rsidTr="003E3E2A">
        <w:trPr>
          <w:trHeight w:val="812"/>
        </w:trPr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 xml:space="preserve">Skin type 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 xml:space="preserve">Initial UVB dose, </w:t>
            </w:r>
            <w:proofErr w:type="spellStart"/>
            <w:r w:rsidRPr="00F35072">
              <w:rPr>
                <w:rFonts w:asciiTheme="majorBidi" w:hAnsiTheme="majorBidi" w:cstheme="majorBidi"/>
                <w:sz w:val="28"/>
                <w:szCs w:val="28"/>
              </w:rPr>
              <w:t>mJ</w:t>
            </w:r>
            <w:proofErr w:type="spellEnd"/>
            <w:r w:rsidRPr="00F35072">
              <w:rPr>
                <w:rFonts w:asciiTheme="majorBidi" w:hAnsiTheme="majorBidi" w:cstheme="majorBidi"/>
                <w:sz w:val="28"/>
                <w:szCs w:val="28"/>
              </w:rPr>
              <w:t>/cm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 xml:space="preserve">UVB increase after each treatment, </w:t>
            </w:r>
            <w:proofErr w:type="spellStart"/>
            <w:r w:rsidRPr="00F35072">
              <w:rPr>
                <w:rFonts w:asciiTheme="majorBidi" w:hAnsiTheme="majorBidi" w:cstheme="majorBidi"/>
                <w:sz w:val="28"/>
                <w:szCs w:val="28"/>
              </w:rPr>
              <w:t>mJ</w:t>
            </w:r>
            <w:proofErr w:type="spellEnd"/>
            <w:r w:rsidRPr="00F35072">
              <w:rPr>
                <w:rFonts w:asciiTheme="majorBidi" w:hAnsiTheme="majorBidi" w:cstheme="majorBidi"/>
                <w:sz w:val="28"/>
                <w:szCs w:val="28"/>
              </w:rPr>
              <w:t>/cm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 xml:space="preserve">Maximum dose, </w:t>
            </w:r>
            <w:proofErr w:type="spellStart"/>
            <w:r w:rsidRPr="00F35072">
              <w:rPr>
                <w:rFonts w:asciiTheme="majorBidi" w:hAnsiTheme="majorBidi" w:cstheme="majorBidi"/>
                <w:sz w:val="28"/>
                <w:szCs w:val="28"/>
              </w:rPr>
              <w:t>mJ</w:t>
            </w:r>
            <w:proofErr w:type="spellEnd"/>
            <w:r w:rsidRPr="00F35072">
              <w:rPr>
                <w:rFonts w:asciiTheme="majorBidi" w:hAnsiTheme="majorBidi" w:cstheme="majorBidi"/>
                <w:sz w:val="28"/>
                <w:szCs w:val="28"/>
              </w:rPr>
              <w:t>/cm2</w:t>
            </w:r>
          </w:p>
        </w:tc>
      </w:tr>
      <w:tr w:rsidR="003518F1" w:rsidRPr="00F35072" w:rsidTr="003E3E2A">
        <w:trPr>
          <w:trHeight w:val="394"/>
        </w:trPr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130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2000</w:t>
            </w:r>
          </w:p>
        </w:tc>
      </w:tr>
      <w:tr w:rsidR="003518F1" w:rsidRPr="00F35072" w:rsidTr="003E3E2A">
        <w:trPr>
          <w:trHeight w:val="394"/>
        </w:trPr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II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220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2000</w:t>
            </w:r>
          </w:p>
        </w:tc>
      </w:tr>
      <w:tr w:rsidR="003518F1" w:rsidRPr="00F35072" w:rsidTr="003E3E2A">
        <w:trPr>
          <w:trHeight w:val="394"/>
        </w:trPr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III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266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3000</w:t>
            </w:r>
          </w:p>
        </w:tc>
      </w:tr>
      <w:tr w:rsidR="003518F1" w:rsidRPr="00F35072" w:rsidTr="003E3E2A">
        <w:trPr>
          <w:trHeight w:val="394"/>
        </w:trPr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IV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330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3000</w:t>
            </w:r>
          </w:p>
        </w:tc>
      </w:tr>
      <w:tr w:rsidR="003518F1" w:rsidRPr="00F35072" w:rsidTr="003E3E2A">
        <w:trPr>
          <w:trHeight w:val="394"/>
        </w:trPr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V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350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5000</w:t>
            </w:r>
          </w:p>
        </w:tc>
      </w:tr>
      <w:tr w:rsidR="003518F1" w:rsidRPr="00F35072" w:rsidTr="003E3E2A">
        <w:trPr>
          <w:trHeight w:val="395"/>
        </w:trPr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VI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400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65</w:t>
            </w:r>
          </w:p>
        </w:tc>
        <w:tc>
          <w:tcPr>
            <w:tcW w:w="2402" w:type="dxa"/>
          </w:tcPr>
          <w:p w:rsidR="003518F1" w:rsidRPr="00F35072" w:rsidRDefault="003518F1" w:rsidP="003E3E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5000</w:t>
            </w:r>
          </w:p>
        </w:tc>
      </w:tr>
    </w:tbl>
    <w:p w:rsidR="00FE5BBE" w:rsidRPr="00F35072" w:rsidRDefault="00FE5BBE" w:rsidP="00366266">
      <w:pPr>
        <w:rPr>
          <w:rFonts w:asciiTheme="majorBidi" w:hAnsiTheme="majorBidi" w:cstheme="majorBidi"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6626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5226B" w:rsidRPr="00F35072" w:rsidRDefault="00366266" w:rsidP="00366266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lastRenderedPageBreak/>
        <w:t>Dosing guidelines for NBUVB in psoriasis,</w:t>
      </w:r>
      <w:r w:rsidR="00FE5BBE" w:rsidRPr="00F3507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35072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95226B" w:rsidRPr="00F35072">
        <w:rPr>
          <w:rFonts w:asciiTheme="majorBidi" w:hAnsiTheme="majorBidi" w:cstheme="majorBidi"/>
          <w:b/>
          <w:bCs/>
          <w:sz w:val="28"/>
          <w:szCs w:val="28"/>
        </w:rPr>
        <w:t xml:space="preserve">f subsequent treatments are missed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5226B" w:rsidRPr="00F35072" w:rsidTr="0095226B"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Missing days</w:t>
            </w:r>
          </w:p>
        </w:tc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Suggesting dose</w:t>
            </w:r>
          </w:p>
        </w:tc>
      </w:tr>
      <w:tr w:rsidR="0095226B" w:rsidRPr="00F35072" w:rsidTr="0095226B"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4-7 days</w:t>
            </w:r>
          </w:p>
        </w:tc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Keep dose same</w:t>
            </w:r>
          </w:p>
        </w:tc>
      </w:tr>
      <w:tr w:rsidR="0095226B" w:rsidRPr="00F35072" w:rsidTr="0095226B"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1-2 weeks</w:t>
            </w:r>
          </w:p>
        </w:tc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Decrease dose by 25%</w:t>
            </w:r>
          </w:p>
        </w:tc>
      </w:tr>
      <w:tr w:rsidR="0095226B" w:rsidRPr="00F35072" w:rsidTr="0095226B"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2-3 weeks</w:t>
            </w:r>
          </w:p>
        </w:tc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Decrease dose by 50% or start over</w:t>
            </w:r>
          </w:p>
        </w:tc>
      </w:tr>
      <w:tr w:rsidR="0095226B" w:rsidRPr="00F35072" w:rsidTr="0095226B"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3-4 weeks</w:t>
            </w:r>
          </w:p>
        </w:tc>
        <w:tc>
          <w:tcPr>
            <w:tcW w:w="4788" w:type="dxa"/>
          </w:tcPr>
          <w:p w:rsidR="0095226B" w:rsidRPr="00F35072" w:rsidRDefault="0095226B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Start over</w:t>
            </w:r>
          </w:p>
        </w:tc>
      </w:tr>
    </w:tbl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226B" w:rsidRPr="00F35072" w:rsidRDefault="0095226B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12EFC" w:rsidRDefault="00912EFC" w:rsidP="003518F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3518F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lastRenderedPageBreak/>
        <w:t>Mainte</w:t>
      </w:r>
      <w:r w:rsidR="00366266" w:rsidRPr="00F35072">
        <w:rPr>
          <w:rFonts w:asciiTheme="majorBidi" w:hAnsiTheme="majorBidi" w:cstheme="majorBidi"/>
          <w:b/>
          <w:bCs/>
          <w:sz w:val="28"/>
          <w:szCs w:val="28"/>
        </w:rPr>
        <w:t>nance therapy for NB-UVB after &gt;</w:t>
      </w:r>
      <w:r w:rsidRPr="00F35072">
        <w:rPr>
          <w:rFonts w:asciiTheme="majorBidi" w:hAnsiTheme="majorBidi" w:cstheme="majorBidi"/>
          <w:b/>
          <w:bCs/>
          <w:sz w:val="28"/>
          <w:szCs w:val="28"/>
        </w:rPr>
        <w:t>95%</w:t>
      </w:r>
      <w:r w:rsidR="00F35072" w:rsidRPr="00F35072">
        <w:rPr>
          <w:rFonts w:asciiTheme="majorBidi" w:hAnsiTheme="majorBidi" w:cstheme="majorBidi"/>
          <w:b/>
          <w:bCs/>
          <w:sz w:val="28"/>
          <w:szCs w:val="28"/>
        </w:rPr>
        <w:t xml:space="preserve"> clearance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54CA4" w:rsidRPr="00F35072" w:rsidTr="00954CA4">
        <w:tc>
          <w:tcPr>
            <w:tcW w:w="3192" w:type="dxa"/>
          </w:tcPr>
          <w:p w:rsidR="00954CA4" w:rsidRPr="00F35072" w:rsidRDefault="00954CA4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Frequency of treatment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954CA4" w:rsidRPr="00F35072">
              <w:rPr>
                <w:rFonts w:asciiTheme="majorBidi" w:hAnsiTheme="majorBidi" w:cstheme="majorBidi"/>
                <w:sz w:val="28"/>
                <w:szCs w:val="28"/>
              </w:rPr>
              <w:t>uration</w:t>
            </w:r>
            <w:r w:rsidRPr="00F3507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dosage</w:t>
            </w:r>
          </w:p>
        </w:tc>
      </w:tr>
      <w:tr w:rsidR="00954CA4" w:rsidRPr="00F35072" w:rsidTr="00954CA4"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1 per wk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NBUVB  for 4wk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Keep dose same</w:t>
            </w:r>
          </w:p>
        </w:tc>
      </w:tr>
      <w:tr w:rsidR="00954CA4" w:rsidRPr="00F35072" w:rsidTr="00954CA4"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1 per  2wk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NBUVB for 4wk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Decrease dose by 25%</w:t>
            </w:r>
          </w:p>
        </w:tc>
      </w:tr>
      <w:tr w:rsidR="00954CA4" w:rsidRPr="00F35072" w:rsidTr="00954CA4"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1 per 4wk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NBUVB</w:t>
            </w:r>
          </w:p>
        </w:tc>
        <w:tc>
          <w:tcPr>
            <w:tcW w:w="3192" w:type="dxa"/>
          </w:tcPr>
          <w:p w:rsidR="00954CA4" w:rsidRPr="00F35072" w:rsidRDefault="00F67623" w:rsidP="003518F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50% of Highest dose</w:t>
            </w:r>
          </w:p>
        </w:tc>
      </w:tr>
    </w:tbl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66266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Recommendation for </w:t>
      </w:r>
      <w:r w:rsidR="00366266" w:rsidRPr="00F35072">
        <w:rPr>
          <w:rFonts w:asciiTheme="majorBidi" w:hAnsiTheme="majorBidi" w:cstheme="majorBidi"/>
          <w:b/>
          <w:bCs/>
          <w:sz w:val="28"/>
          <w:szCs w:val="28"/>
        </w:rPr>
        <w:t>NBUVB</w:t>
      </w:r>
    </w:p>
    <w:p w:rsidR="008350EB" w:rsidRPr="00F35072" w:rsidRDefault="00366266" w:rsidP="009B1FAD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t>Contraindications</w:t>
      </w:r>
      <w:r w:rsidRPr="00F35072">
        <w:rPr>
          <w:rFonts w:asciiTheme="majorBidi" w:hAnsiTheme="majorBidi" w:cstheme="majorBidi"/>
          <w:sz w:val="28"/>
          <w:szCs w:val="28"/>
        </w:rPr>
        <w:t xml:space="preserve">: </w:t>
      </w:r>
    </w:p>
    <w:p w:rsidR="008350EB" w:rsidRPr="00F35072" w:rsidRDefault="00366266" w:rsidP="008350E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Patients with known lupus </w:t>
      </w:r>
      <w:proofErr w:type="spellStart"/>
      <w:r w:rsidRPr="00F35072">
        <w:rPr>
          <w:rFonts w:asciiTheme="majorBidi" w:hAnsiTheme="majorBidi" w:cstheme="majorBidi"/>
          <w:sz w:val="28"/>
          <w:szCs w:val="28"/>
        </w:rPr>
        <w:t>erythematosus</w:t>
      </w:r>
      <w:proofErr w:type="spellEnd"/>
      <w:r w:rsidRPr="00F35072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F35072">
        <w:rPr>
          <w:rFonts w:asciiTheme="majorBidi" w:hAnsiTheme="majorBidi" w:cstheme="majorBidi"/>
          <w:sz w:val="28"/>
          <w:szCs w:val="28"/>
        </w:rPr>
        <w:t>xeroderma</w:t>
      </w:r>
      <w:proofErr w:type="spellEnd"/>
      <w:r w:rsidRPr="00F350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35072">
        <w:rPr>
          <w:rFonts w:asciiTheme="majorBidi" w:hAnsiTheme="majorBidi" w:cstheme="majorBidi"/>
          <w:sz w:val="28"/>
          <w:szCs w:val="28"/>
        </w:rPr>
        <w:t>pigmentosum</w:t>
      </w:r>
      <w:proofErr w:type="spellEnd"/>
      <w:r w:rsidRPr="00F35072">
        <w:rPr>
          <w:rFonts w:asciiTheme="majorBidi" w:hAnsiTheme="majorBidi" w:cstheme="majorBidi"/>
          <w:sz w:val="28"/>
          <w:szCs w:val="28"/>
        </w:rPr>
        <w:t xml:space="preserve"> </w:t>
      </w:r>
    </w:p>
    <w:p w:rsidR="008350EB" w:rsidRPr="00F35072" w:rsidRDefault="00366266" w:rsidP="00F35072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t>Caution</w:t>
      </w:r>
      <w:r w:rsidRPr="00F35072">
        <w:rPr>
          <w:rFonts w:asciiTheme="majorBidi" w:hAnsiTheme="majorBidi" w:cstheme="majorBidi"/>
          <w:sz w:val="28"/>
          <w:szCs w:val="28"/>
        </w:rPr>
        <w:t>:</w:t>
      </w:r>
    </w:p>
    <w:p w:rsidR="008350EB" w:rsidRPr="00F35072" w:rsidRDefault="00366266" w:rsidP="008350E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Patients with skin types I</w:t>
      </w:r>
      <w:r w:rsidR="008350EB" w:rsidRPr="00F35072">
        <w:rPr>
          <w:rFonts w:asciiTheme="majorBidi" w:hAnsiTheme="majorBidi" w:cstheme="majorBidi"/>
          <w:sz w:val="28"/>
          <w:szCs w:val="28"/>
        </w:rPr>
        <w:t xml:space="preserve"> and II who tend to burn easily</w:t>
      </w:r>
    </w:p>
    <w:p w:rsidR="008350EB" w:rsidRPr="00F35072" w:rsidRDefault="008350EB" w:rsidP="008350E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Those </w:t>
      </w:r>
      <w:r w:rsidR="00366266" w:rsidRPr="00F35072">
        <w:rPr>
          <w:rFonts w:asciiTheme="majorBidi" w:hAnsiTheme="majorBidi" w:cstheme="majorBidi"/>
          <w:sz w:val="28"/>
          <w:szCs w:val="28"/>
        </w:rPr>
        <w:t>with history of arsenic intake or previous treatment w</w:t>
      </w:r>
      <w:r w:rsidR="00704431" w:rsidRPr="00F35072">
        <w:rPr>
          <w:rFonts w:asciiTheme="majorBidi" w:hAnsiTheme="majorBidi" w:cstheme="majorBidi"/>
          <w:sz w:val="28"/>
          <w:szCs w:val="28"/>
        </w:rPr>
        <w:t>ith ionizing radiation therapy</w:t>
      </w:r>
    </w:p>
    <w:p w:rsidR="008350EB" w:rsidRPr="00F35072" w:rsidRDefault="008350EB" w:rsidP="008350E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Those </w:t>
      </w:r>
      <w:r w:rsidR="00366266" w:rsidRPr="00F35072">
        <w:rPr>
          <w:rFonts w:asciiTheme="majorBidi" w:hAnsiTheme="majorBidi" w:cstheme="majorBidi"/>
          <w:sz w:val="28"/>
          <w:szCs w:val="28"/>
        </w:rPr>
        <w:t xml:space="preserve">with history of melanoma or multiple </w:t>
      </w:r>
      <w:proofErr w:type="spellStart"/>
      <w:r w:rsidR="00366266" w:rsidRPr="00F35072">
        <w:rPr>
          <w:rFonts w:asciiTheme="majorBidi" w:hAnsiTheme="majorBidi" w:cstheme="majorBidi"/>
          <w:sz w:val="28"/>
          <w:szCs w:val="28"/>
        </w:rPr>
        <w:t>nonmelanoma</w:t>
      </w:r>
      <w:proofErr w:type="spellEnd"/>
      <w:r w:rsidR="00366266" w:rsidRPr="00F35072">
        <w:rPr>
          <w:rFonts w:asciiTheme="majorBidi" w:hAnsiTheme="majorBidi" w:cstheme="majorBidi"/>
          <w:sz w:val="28"/>
          <w:szCs w:val="28"/>
        </w:rPr>
        <w:t xml:space="preserve"> skin cancers </w:t>
      </w:r>
    </w:p>
    <w:p w:rsidR="00366266" w:rsidRPr="00F35072" w:rsidRDefault="00366266" w:rsidP="008350E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 </w:t>
      </w:r>
      <w:r w:rsidR="008350EB" w:rsidRPr="00F35072">
        <w:rPr>
          <w:rFonts w:asciiTheme="majorBidi" w:hAnsiTheme="majorBidi" w:cstheme="majorBidi"/>
          <w:sz w:val="28"/>
          <w:szCs w:val="28"/>
        </w:rPr>
        <w:t>Any</w:t>
      </w:r>
      <w:r w:rsidRPr="00F35072">
        <w:rPr>
          <w:rFonts w:asciiTheme="majorBidi" w:hAnsiTheme="majorBidi" w:cstheme="majorBidi"/>
          <w:sz w:val="28"/>
          <w:szCs w:val="28"/>
        </w:rPr>
        <w:t xml:space="preserve"> medical condition that is severe enough that patient cannot tolerate heat or prolonged standing in light box</w:t>
      </w: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12EFC" w:rsidRDefault="00912EFC" w:rsidP="00023AE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66266" w:rsidRPr="00F35072" w:rsidRDefault="00023AEB" w:rsidP="00023AEB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lastRenderedPageBreak/>
        <w:t>Acute adverse effects</w:t>
      </w:r>
      <w:r w:rsidR="00366266" w:rsidRPr="00F35072">
        <w:rPr>
          <w:rFonts w:asciiTheme="majorBidi" w:hAnsiTheme="majorBidi" w:cstheme="majorBidi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F3048" w:rsidRPr="00F35072" w:rsidTr="005E3E11">
        <w:trPr>
          <w:trHeight w:val="70"/>
        </w:trPr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Type of adverse effects</w:t>
            </w: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Mild</w:t>
            </w: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Moderate</w:t>
            </w: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Severe</w:t>
            </w:r>
          </w:p>
        </w:tc>
      </w:tr>
      <w:tr w:rsidR="001F3048" w:rsidRPr="00F35072" w:rsidTr="001F3048"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Erythema</w:t>
            </w: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F3048" w:rsidRPr="00F35072" w:rsidTr="001F3048"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Pruritus</w:t>
            </w: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F3048" w:rsidRPr="00F35072" w:rsidTr="001F3048"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Burning</w:t>
            </w: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1F3048" w:rsidRPr="00F35072" w:rsidRDefault="001F3048" w:rsidP="009B1F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1F3048" w:rsidRPr="00F35072" w:rsidRDefault="001F3048" w:rsidP="009B1FAD">
      <w:pPr>
        <w:rPr>
          <w:rFonts w:asciiTheme="majorBidi" w:hAnsiTheme="majorBidi" w:cstheme="majorBidi"/>
          <w:sz w:val="28"/>
          <w:szCs w:val="28"/>
        </w:rPr>
      </w:pPr>
    </w:p>
    <w:p w:rsidR="00366266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t>Long term adverse effects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A7BDD" w:rsidRPr="00F35072" w:rsidTr="00DA7BDD"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Type of adverse effects</w:t>
            </w: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Yes</w:t>
            </w: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</w:tr>
      <w:tr w:rsidR="00DA7BDD" w:rsidRPr="00F35072" w:rsidTr="00DA7BDD"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Lentigines</w:t>
            </w: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7BDD" w:rsidRPr="00F35072" w:rsidTr="00DA7BDD">
        <w:tc>
          <w:tcPr>
            <w:tcW w:w="3192" w:type="dxa"/>
          </w:tcPr>
          <w:p w:rsidR="00DA7BDD" w:rsidRPr="00F35072" w:rsidRDefault="00DA7BDD" w:rsidP="00DA7BD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 xml:space="preserve"> Telangiectasias</w:t>
            </w: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A7BDD" w:rsidRPr="00F35072" w:rsidTr="00DA7BDD"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Photocarcinogenesis</w:t>
            </w: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92" w:type="dxa"/>
          </w:tcPr>
          <w:p w:rsidR="00DA7BDD" w:rsidRPr="00F35072" w:rsidRDefault="00DA7BDD" w:rsidP="0036626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DA7BDD" w:rsidP="00366266">
      <w:pPr>
        <w:rPr>
          <w:rFonts w:asciiTheme="majorBidi" w:hAnsiTheme="majorBidi" w:cstheme="majorBidi"/>
          <w:sz w:val="28"/>
          <w:szCs w:val="28"/>
        </w:rPr>
      </w:pPr>
    </w:p>
    <w:p w:rsidR="00DA7BDD" w:rsidRPr="00F35072" w:rsidRDefault="0071095F" w:rsidP="0071095F">
      <w:p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b/>
          <w:bCs/>
          <w:sz w:val="28"/>
          <w:szCs w:val="28"/>
        </w:rPr>
        <w:lastRenderedPageBreak/>
        <w:t>Recommendations</w:t>
      </w:r>
    </w:p>
    <w:p w:rsidR="0071095F" w:rsidRPr="00F35072" w:rsidRDefault="0071095F" w:rsidP="0071095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Use of protective goggles</w:t>
      </w:r>
    </w:p>
    <w:p w:rsidR="0071095F" w:rsidRPr="00F35072" w:rsidRDefault="0071095F" w:rsidP="0071095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Use of</w:t>
      </w:r>
      <w:r w:rsidR="00366266" w:rsidRPr="00F35072">
        <w:rPr>
          <w:rFonts w:asciiTheme="majorBidi" w:hAnsiTheme="majorBidi" w:cstheme="majorBidi"/>
          <w:sz w:val="28"/>
          <w:szCs w:val="28"/>
        </w:rPr>
        <w:t xml:space="preserve"> genital shields during treatment</w:t>
      </w:r>
    </w:p>
    <w:p w:rsidR="0071095F" w:rsidRPr="00F35072" w:rsidRDefault="0071095F" w:rsidP="0071095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When used in conjunction with systemic </w:t>
      </w:r>
      <w:proofErr w:type="spellStart"/>
      <w:r w:rsidRPr="00F35072">
        <w:rPr>
          <w:rFonts w:asciiTheme="majorBidi" w:hAnsiTheme="majorBidi" w:cstheme="majorBidi"/>
          <w:sz w:val="28"/>
          <w:szCs w:val="28"/>
        </w:rPr>
        <w:t>retinoids</w:t>
      </w:r>
      <w:proofErr w:type="spellEnd"/>
      <w:r w:rsidR="00F35072">
        <w:rPr>
          <w:rFonts w:asciiTheme="majorBidi" w:hAnsiTheme="majorBidi" w:cstheme="majorBidi"/>
          <w:sz w:val="28"/>
          <w:szCs w:val="28"/>
        </w:rPr>
        <w:t xml:space="preserve"> </w:t>
      </w:r>
      <w:r w:rsidRPr="00F35072">
        <w:rPr>
          <w:rFonts w:asciiTheme="majorBidi" w:hAnsiTheme="majorBidi" w:cstheme="majorBidi"/>
          <w:sz w:val="28"/>
          <w:szCs w:val="28"/>
        </w:rPr>
        <w:t xml:space="preserve">, dose of both </w:t>
      </w:r>
      <w:proofErr w:type="spellStart"/>
      <w:r w:rsidRPr="00F35072">
        <w:rPr>
          <w:rFonts w:asciiTheme="majorBidi" w:hAnsiTheme="majorBidi" w:cstheme="majorBidi"/>
          <w:sz w:val="28"/>
          <w:szCs w:val="28"/>
        </w:rPr>
        <w:t>retinoids</w:t>
      </w:r>
      <w:proofErr w:type="spellEnd"/>
      <w:r w:rsidRPr="00F35072">
        <w:rPr>
          <w:rFonts w:asciiTheme="majorBidi" w:hAnsiTheme="majorBidi" w:cstheme="majorBidi"/>
          <w:sz w:val="28"/>
          <w:szCs w:val="28"/>
        </w:rPr>
        <w:t xml:space="preserve"> and UVB may need to be lowered </w:t>
      </w:r>
    </w:p>
    <w:p w:rsidR="0071095F" w:rsidRPr="00F35072" w:rsidRDefault="0071095F" w:rsidP="0070443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Full body skin check before initiation of therapy</w:t>
      </w:r>
    </w:p>
    <w:p w:rsidR="0071095F" w:rsidRPr="00F35072" w:rsidRDefault="00366266" w:rsidP="0070443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 xml:space="preserve">Regular full skin examination to monitor signs of </w:t>
      </w:r>
      <w:proofErr w:type="spellStart"/>
      <w:r w:rsidRPr="00F35072">
        <w:rPr>
          <w:rFonts w:asciiTheme="majorBidi" w:hAnsiTheme="majorBidi" w:cstheme="majorBidi"/>
          <w:sz w:val="28"/>
          <w:szCs w:val="28"/>
        </w:rPr>
        <w:t>photoaging</w:t>
      </w:r>
      <w:proofErr w:type="spellEnd"/>
      <w:r w:rsidRPr="00F35072">
        <w:rPr>
          <w:rFonts w:asciiTheme="majorBidi" w:hAnsiTheme="majorBidi" w:cstheme="majorBidi"/>
          <w:sz w:val="28"/>
          <w:szCs w:val="28"/>
        </w:rPr>
        <w:t xml:space="preserve">, pigmentation, and </w:t>
      </w:r>
      <w:proofErr w:type="spellStart"/>
      <w:r w:rsidRPr="00F35072">
        <w:rPr>
          <w:rFonts w:asciiTheme="majorBidi" w:hAnsiTheme="majorBidi" w:cstheme="majorBidi"/>
          <w:sz w:val="28"/>
          <w:szCs w:val="28"/>
        </w:rPr>
        <w:t>cutaneous</w:t>
      </w:r>
      <w:proofErr w:type="spellEnd"/>
      <w:r w:rsidRPr="00F35072">
        <w:rPr>
          <w:rFonts w:asciiTheme="majorBidi" w:hAnsiTheme="majorBidi" w:cstheme="majorBidi"/>
          <w:sz w:val="28"/>
          <w:szCs w:val="28"/>
        </w:rPr>
        <w:t xml:space="preserve"> malignancies </w:t>
      </w:r>
    </w:p>
    <w:p w:rsidR="009B1FAD" w:rsidRPr="00F35072" w:rsidRDefault="00366266" w:rsidP="0070443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35072">
        <w:rPr>
          <w:rFonts w:asciiTheme="majorBidi" w:hAnsiTheme="majorBidi" w:cstheme="majorBidi"/>
          <w:sz w:val="28"/>
          <w:szCs w:val="28"/>
        </w:rPr>
        <w:t>Pregnancy</w:t>
      </w:r>
      <w:r w:rsidR="00F35072">
        <w:rPr>
          <w:rFonts w:asciiTheme="majorBidi" w:hAnsiTheme="majorBidi" w:cstheme="majorBidi"/>
          <w:sz w:val="28"/>
          <w:szCs w:val="28"/>
        </w:rPr>
        <w:t xml:space="preserve"> </w:t>
      </w:r>
      <w:r w:rsidRPr="00F35072">
        <w:rPr>
          <w:rFonts w:asciiTheme="majorBidi" w:hAnsiTheme="majorBidi" w:cstheme="majorBidi"/>
          <w:sz w:val="28"/>
          <w:szCs w:val="28"/>
        </w:rPr>
        <w:t>: Generally considered safe (expert opinion)</w:t>
      </w: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F35072" w:rsidRPr="00F35072" w:rsidRDefault="00F35072" w:rsidP="0021595E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</w:pPr>
      <w:r w:rsidRPr="00F35072"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  <w:lastRenderedPageBreak/>
        <w:t>Topical PUVA:</w:t>
      </w:r>
    </w:p>
    <w:p w:rsidR="0021595E" w:rsidRPr="00F35072" w:rsidRDefault="0021595E" w:rsidP="00F35072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  <w:t>Topical dosing</w:t>
      </w:r>
      <w:r w:rsidRPr="00F35072"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  <w:t>:</w:t>
      </w:r>
    </w:p>
    <w:p w:rsidR="0021595E" w:rsidRPr="0021595E" w:rsidRDefault="0021595E" w:rsidP="002159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Use 0.1% 8-methoxypsoralen in emollient and treat 2-3 times/</w:t>
      </w:r>
      <w:r w:rsidR="003365E5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week.</w:t>
      </w:r>
    </w:p>
    <w:p w:rsidR="0021595E" w:rsidRPr="0021595E" w:rsidRDefault="0021595E" w:rsidP="002159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Apply 30 minutes before UVA.</w:t>
      </w:r>
    </w:p>
    <w:p w:rsidR="0021595E" w:rsidRPr="00F35072" w:rsidRDefault="0021595E" w:rsidP="002159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Start at 0.25-0.5 J/cm</w:t>
      </w:r>
      <w:r w:rsidRPr="0021595E">
        <w:rPr>
          <w:rFonts w:asciiTheme="majorBidi" w:eastAsia="Times New Roman" w:hAnsiTheme="majorBidi" w:cstheme="majorBidi"/>
          <w:color w:val="333333"/>
          <w:sz w:val="28"/>
          <w:szCs w:val="28"/>
          <w:vertAlign w:val="superscript"/>
        </w:rPr>
        <w:t>2</w:t>
      </w: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, increase by 0.25-0.5 J/cm</w:t>
      </w:r>
      <w:r w:rsidRPr="0021595E">
        <w:rPr>
          <w:rFonts w:asciiTheme="majorBidi" w:eastAsia="Times New Roman" w:hAnsiTheme="majorBidi" w:cstheme="majorBidi"/>
          <w:color w:val="333333"/>
          <w:sz w:val="28"/>
          <w:szCs w:val="28"/>
          <w:vertAlign w:val="superscript"/>
        </w:rPr>
        <w:t>2.</w:t>
      </w:r>
    </w:p>
    <w:p w:rsidR="0021595E" w:rsidRPr="00F35072" w:rsidRDefault="0021595E" w:rsidP="0021595E">
      <w:pPr>
        <w:pStyle w:val="Heading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42424"/>
          <w:sz w:val="28"/>
          <w:szCs w:val="28"/>
        </w:rPr>
      </w:pPr>
      <w:r w:rsidRPr="00F35072">
        <w:rPr>
          <w:rFonts w:asciiTheme="majorBidi" w:hAnsiTheme="majorBidi" w:cstheme="majorBidi"/>
          <w:color w:val="242424"/>
          <w:sz w:val="28"/>
          <w:szCs w:val="28"/>
        </w:rPr>
        <w:t>Bath dosing:</w:t>
      </w:r>
    </w:p>
    <w:p w:rsidR="0021595E" w:rsidRPr="0021595E" w:rsidRDefault="0021595E" w:rsidP="002159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50 mg of 8-</w:t>
      </w:r>
      <w:r w:rsidR="003365E5"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M</w:t>
      </w:r>
      <w:r w:rsidR="003365E5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ethoxypsoralen </w:t>
      </w:r>
      <w:r w:rsidR="003365E5"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in</w:t>
      </w: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100 L of water.</w:t>
      </w:r>
    </w:p>
    <w:p w:rsidR="0021595E" w:rsidRPr="0021595E" w:rsidRDefault="0021595E" w:rsidP="002159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20-30 min pre-exposure.</w:t>
      </w:r>
    </w:p>
    <w:p w:rsidR="0021595E" w:rsidRPr="00F35072" w:rsidRDefault="0021595E" w:rsidP="002159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Schedule similar to oral PUVA.</w:t>
      </w:r>
    </w:p>
    <w:p w:rsidR="00F35072" w:rsidRPr="001C4369" w:rsidRDefault="00F35072" w:rsidP="0021595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</w:pPr>
      <w:r w:rsidRPr="001C4369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Caution:</w:t>
      </w:r>
    </w:p>
    <w:p w:rsidR="00F35072" w:rsidRPr="00F35072" w:rsidRDefault="00F35072" w:rsidP="00F3507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P</w:t>
      </w:r>
      <w:r w:rsidR="0021595E"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atients with skin types I </w:t>
      </w:r>
      <w:r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and II who tend to burn easily</w:t>
      </w:r>
    </w:p>
    <w:p w:rsidR="00F35072" w:rsidRPr="00F35072" w:rsidRDefault="00F35072" w:rsidP="00F3507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Those </w:t>
      </w:r>
      <w:r w:rsidR="0021595E"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with history of arsenic intake or previous treatment w</w:t>
      </w:r>
      <w:r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ith ionizing radiation therapy</w:t>
      </w:r>
    </w:p>
    <w:p w:rsidR="00F35072" w:rsidRPr="00F35072" w:rsidRDefault="00F35072" w:rsidP="00F3507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Those </w:t>
      </w:r>
      <w:r w:rsidR="0021595E"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with history of melanoma or multiple </w:t>
      </w:r>
      <w:proofErr w:type="spellStart"/>
      <w:r w:rsidR="0021595E"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nonmelanoma</w:t>
      </w:r>
      <w:proofErr w:type="spellEnd"/>
      <w:r w:rsidR="0021595E"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skin cancers</w:t>
      </w:r>
    </w:p>
    <w:p w:rsidR="0021595E" w:rsidRPr="00F35072" w:rsidRDefault="00F35072" w:rsidP="00F3507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Patients </w:t>
      </w:r>
      <w:r w:rsidR="0021595E" w:rsidRPr="00F3507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who are pregnant or nursing.</w:t>
      </w:r>
    </w:p>
    <w:p w:rsidR="0021595E" w:rsidRPr="0021595E" w:rsidRDefault="0021595E" w:rsidP="0021595E">
      <w:pPr>
        <w:pStyle w:val="Heading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  <w:r w:rsidRPr="00F35072">
        <w:rPr>
          <w:rFonts w:asciiTheme="majorBidi" w:hAnsiTheme="majorBidi" w:cstheme="majorBidi"/>
          <w:color w:val="242424"/>
          <w:sz w:val="28"/>
          <w:szCs w:val="28"/>
        </w:rPr>
        <w:t>Duration of treatment</w:t>
      </w:r>
      <w:r w:rsidR="001C4369">
        <w:rPr>
          <w:rFonts w:asciiTheme="majorBidi" w:hAnsiTheme="majorBidi" w:cstheme="majorBidi"/>
          <w:color w:val="242424"/>
          <w:sz w:val="28"/>
          <w:szCs w:val="28"/>
        </w:rPr>
        <w:t>:</w:t>
      </w:r>
    </w:p>
    <w:p w:rsidR="0021595E" w:rsidRPr="0021595E" w:rsidRDefault="0021595E" w:rsidP="002159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May take 30 treatments to have noticeable response.</w:t>
      </w:r>
    </w:p>
    <w:p w:rsidR="0021595E" w:rsidRPr="0021595E" w:rsidRDefault="0021595E" w:rsidP="002159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Single course usually is 30-40 treatments.</w:t>
      </w:r>
    </w:p>
    <w:p w:rsidR="0021595E" w:rsidRPr="0021595E" w:rsidRDefault="0021595E" w:rsidP="002159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May be repeated as indicated.</w:t>
      </w:r>
    </w:p>
    <w:p w:rsidR="0021595E" w:rsidRPr="0021595E" w:rsidRDefault="0021595E" w:rsidP="0021595E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  <w:t>Pregnancy</w:t>
      </w:r>
      <w:r w:rsidR="001C4369"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  <w:t>:</w:t>
      </w:r>
    </w:p>
    <w:p w:rsidR="0021595E" w:rsidRPr="0021595E" w:rsidRDefault="0021595E" w:rsidP="002159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Category C.</w:t>
      </w:r>
    </w:p>
    <w:p w:rsidR="0021595E" w:rsidRPr="0021595E" w:rsidRDefault="0021595E" w:rsidP="0021595E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  <w:t>Nursing</w:t>
      </w:r>
      <w:r w:rsidR="001C4369">
        <w:rPr>
          <w:rFonts w:asciiTheme="majorBidi" w:eastAsia="Times New Roman" w:hAnsiTheme="majorBidi" w:cstheme="majorBidi"/>
          <w:b/>
          <w:bCs/>
          <w:color w:val="242424"/>
          <w:sz w:val="28"/>
          <w:szCs w:val="28"/>
        </w:rPr>
        <w:t>:</w:t>
      </w:r>
    </w:p>
    <w:p w:rsidR="0021595E" w:rsidRPr="0021595E" w:rsidRDefault="0021595E" w:rsidP="002159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1595E">
        <w:rPr>
          <w:rFonts w:asciiTheme="majorBidi" w:eastAsia="Times New Roman" w:hAnsiTheme="majorBidi" w:cstheme="majorBidi"/>
          <w:color w:val="333333"/>
          <w:sz w:val="28"/>
          <w:szCs w:val="28"/>
        </w:rPr>
        <w:t>No data available.</w:t>
      </w:r>
    </w:p>
    <w:p w:rsidR="0021595E" w:rsidRPr="00F35072" w:rsidRDefault="0021595E" w:rsidP="0021595E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28"/>
          <w:szCs w:val="28"/>
          <w:vertAlign w:val="superscript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21595E" w:rsidRPr="00F35072" w:rsidRDefault="0021595E" w:rsidP="003518F1">
      <w:pPr>
        <w:rPr>
          <w:rFonts w:asciiTheme="majorBidi" w:hAnsiTheme="majorBidi" w:cstheme="majorBidi"/>
          <w:sz w:val="28"/>
          <w:szCs w:val="28"/>
        </w:rPr>
      </w:pPr>
    </w:p>
    <w:p w:rsidR="009B1FAD" w:rsidRPr="00F35072" w:rsidRDefault="009B1FAD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F35072" w:rsidRPr="001C4369" w:rsidRDefault="00F35072" w:rsidP="00F350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4369">
        <w:rPr>
          <w:rFonts w:asciiTheme="majorBidi" w:hAnsiTheme="majorBidi" w:cstheme="majorBidi"/>
          <w:b/>
          <w:bCs/>
          <w:sz w:val="28"/>
          <w:szCs w:val="28"/>
        </w:rPr>
        <w:t>Acute adverse effects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35072" w:rsidRPr="00F35072" w:rsidTr="002361A2">
        <w:trPr>
          <w:trHeight w:val="70"/>
        </w:trPr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Type of adverse effects</w:t>
            </w: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Mild</w:t>
            </w: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Moderate</w:t>
            </w: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Severe</w:t>
            </w:r>
          </w:p>
        </w:tc>
      </w:tr>
      <w:tr w:rsidR="00F35072" w:rsidRPr="00F35072" w:rsidTr="002361A2"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Erythema</w:t>
            </w: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35072" w:rsidRPr="00F35072" w:rsidTr="002361A2"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Pruritus</w:t>
            </w: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35072" w:rsidRPr="00F35072" w:rsidTr="002361A2"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Burning</w:t>
            </w: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35072" w:rsidRPr="00F35072" w:rsidTr="002361A2"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35072">
              <w:rPr>
                <w:rFonts w:asciiTheme="majorBidi" w:hAnsiTheme="majorBidi" w:cstheme="majorBidi"/>
                <w:sz w:val="28"/>
                <w:szCs w:val="28"/>
              </w:rPr>
              <w:t>Hyperpigmentation</w:t>
            </w:r>
            <w:proofErr w:type="spellEnd"/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35072" w:rsidRPr="00F35072" w:rsidRDefault="00F35072" w:rsidP="00F35072">
      <w:pPr>
        <w:rPr>
          <w:rFonts w:asciiTheme="majorBidi" w:hAnsiTheme="majorBidi" w:cstheme="majorBidi"/>
          <w:sz w:val="28"/>
          <w:szCs w:val="28"/>
        </w:rPr>
      </w:pPr>
    </w:p>
    <w:p w:rsidR="00F35072" w:rsidRPr="00F35072" w:rsidRDefault="00F35072" w:rsidP="00F35072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F35072" w:rsidRPr="001C4369" w:rsidRDefault="001C4369" w:rsidP="00F350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4369">
        <w:rPr>
          <w:rFonts w:asciiTheme="majorBidi" w:hAnsiTheme="majorBidi" w:cstheme="majorBidi"/>
          <w:b/>
          <w:bCs/>
          <w:sz w:val="28"/>
          <w:szCs w:val="28"/>
        </w:rPr>
        <w:t>Long term adverse effects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35072" w:rsidRPr="00F35072" w:rsidTr="002361A2"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Type of adverse effects</w:t>
            </w: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Yes</w:t>
            </w: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</w:tr>
      <w:tr w:rsidR="00F35072" w:rsidRPr="00F35072" w:rsidTr="002361A2"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Lentigines</w:t>
            </w: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35072" w:rsidRPr="00F35072" w:rsidTr="002361A2"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Telangiectasias</w:t>
            </w: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35072" w:rsidRPr="00F35072" w:rsidTr="002361A2"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35072">
              <w:rPr>
                <w:rFonts w:asciiTheme="majorBidi" w:hAnsiTheme="majorBidi" w:cstheme="majorBidi"/>
                <w:sz w:val="28"/>
                <w:szCs w:val="28"/>
              </w:rPr>
              <w:t>Photocarcinogenesis</w:t>
            </w: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35072" w:rsidRPr="00F35072" w:rsidRDefault="00F35072" w:rsidP="002361A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p w:rsidR="00954CA4" w:rsidRPr="00F35072" w:rsidRDefault="00954CA4" w:rsidP="003518F1">
      <w:pPr>
        <w:rPr>
          <w:rFonts w:asciiTheme="majorBidi" w:hAnsiTheme="majorBidi" w:cstheme="majorBidi"/>
          <w:sz w:val="28"/>
          <w:szCs w:val="28"/>
        </w:rPr>
      </w:pPr>
    </w:p>
    <w:sectPr w:rsidR="00954CA4" w:rsidRPr="00F35072" w:rsidSect="00D93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9F1"/>
    <w:multiLevelType w:val="hybridMultilevel"/>
    <w:tmpl w:val="AFD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62C"/>
    <w:multiLevelType w:val="multilevel"/>
    <w:tmpl w:val="EDC0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2014C"/>
    <w:multiLevelType w:val="multilevel"/>
    <w:tmpl w:val="04AE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05B63"/>
    <w:multiLevelType w:val="hybridMultilevel"/>
    <w:tmpl w:val="76A2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22516"/>
    <w:multiLevelType w:val="hybridMultilevel"/>
    <w:tmpl w:val="EF0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6E99"/>
    <w:multiLevelType w:val="hybridMultilevel"/>
    <w:tmpl w:val="7152D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2D48B2"/>
    <w:multiLevelType w:val="multilevel"/>
    <w:tmpl w:val="1AA6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5491C"/>
    <w:multiLevelType w:val="multilevel"/>
    <w:tmpl w:val="EBC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8459F"/>
    <w:multiLevelType w:val="hybridMultilevel"/>
    <w:tmpl w:val="67AEF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0F4631"/>
    <w:multiLevelType w:val="multilevel"/>
    <w:tmpl w:val="2378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B1CB9"/>
    <w:multiLevelType w:val="multilevel"/>
    <w:tmpl w:val="4BF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8F1"/>
    <w:rsid w:val="00023AEB"/>
    <w:rsid w:val="000337DB"/>
    <w:rsid w:val="00135A64"/>
    <w:rsid w:val="00145E01"/>
    <w:rsid w:val="00184F52"/>
    <w:rsid w:val="001C4369"/>
    <w:rsid w:val="001F3048"/>
    <w:rsid w:val="0021595E"/>
    <w:rsid w:val="002F02BC"/>
    <w:rsid w:val="003365E5"/>
    <w:rsid w:val="003518F1"/>
    <w:rsid w:val="00366266"/>
    <w:rsid w:val="00486A08"/>
    <w:rsid w:val="005B73CC"/>
    <w:rsid w:val="005E3E11"/>
    <w:rsid w:val="00704431"/>
    <w:rsid w:val="0071095F"/>
    <w:rsid w:val="0077007F"/>
    <w:rsid w:val="008350EB"/>
    <w:rsid w:val="00864CC4"/>
    <w:rsid w:val="009038B5"/>
    <w:rsid w:val="00912EFC"/>
    <w:rsid w:val="0095226B"/>
    <w:rsid w:val="00954CA4"/>
    <w:rsid w:val="00993096"/>
    <w:rsid w:val="009B1FAD"/>
    <w:rsid w:val="00C25636"/>
    <w:rsid w:val="00CB6BCA"/>
    <w:rsid w:val="00D939A4"/>
    <w:rsid w:val="00D94048"/>
    <w:rsid w:val="00DA7BDD"/>
    <w:rsid w:val="00F35072"/>
    <w:rsid w:val="00F67623"/>
    <w:rsid w:val="00F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A4"/>
  </w:style>
  <w:style w:type="paragraph" w:styleId="Heading3">
    <w:name w:val="heading 3"/>
    <w:basedOn w:val="Normal"/>
    <w:link w:val="Heading3Char"/>
    <w:uiPriority w:val="9"/>
    <w:qFormat/>
    <w:rsid w:val="0021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50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59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9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2017-10-16T07:27:00Z</dcterms:created>
  <dcterms:modified xsi:type="dcterms:W3CDTF">2018-02-03T07:31:00Z</dcterms:modified>
</cp:coreProperties>
</file>